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5DCA8" w14:textId="6D023259" w:rsidR="005E2860" w:rsidRPr="00A72BB3" w:rsidRDefault="6CA59DEA" w:rsidP="00D6245E">
      <w:pPr>
        <w:jc w:val="center"/>
        <w:rPr>
          <w:rFonts w:ascii="Arial" w:hAnsi="Arial" w:cs="Arial"/>
          <w:b/>
          <w:sz w:val="22"/>
          <w:szCs w:val="22"/>
        </w:rPr>
      </w:pPr>
      <w:r w:rsidRPr="6CA59DEA">
        <w:rPr>
          <w:rFonts w:ascii="Arial" w:eastAsia="Arial" w:hAnsi="Arial" w:cs="Arial"/>
          <w:b/>
          <w:bCs/>
          <w:sz w:val="22"/>
          <w:szCs w:val="22"/>
        </w:rPr>
        <w:t>Getting started – a guide for schools</w:t>
      </w:r>
    </w:p>
    <w:p w14:paraId="282ECC36" w14:textId="77777777" w:rsidR="00992857" w:rsidRDefault="00992857">
      <w:pPr>
        <w:rPr>
          <w:rFonts w:ascii="Arial" w:hAnsi="Arial" w:cs="Arial"/>
          <w:sz w:val="22"/>
          <w:szCs w:val="22"/>
        </w:rPr>
      </w:pPr>
    </w:p>
    <w:p w14:paraId="3EFB09D3" w14:textId="799285AD" w:rsidR="00C93D2D" w:rsidRPr="008F75B6" w:rsidRDefault="4C0B8115">
      <w:pPr>
        <w:rPr>
          <w:rFonts w:ascii="Arial" w:hAnsi="Arial" w:cs="Arial"/>
          <w:b/>
          <w:sz w:val="22"/>
          <w:szCs w:val="22"/>
        </w:rPr>
      </w:pPr>
      <w:r w:rsidRPr="4C0B8115">
        <w:rPr>
          <w:rFonts w:ascii="Arial" w:eastAsia="Arial" w:hAnsi="Arial" w:cs="Arial"/>
          <w:b/>
          <w:bCs/>
          <w:sz w:val="22"/>
          <w:szCs w:val="22"/>
        </w:rPr>
        <w:t>Step 1 – what might the Extended Free Entitlement (EFE) mean for my school?</w:t>
      </w:r>
    </w:p>
    <w:p w14:paraId="3BEBE9BA" w14:textId="77777777" w:rsidR="00193AFE" w:rsidRDefault="00193AFE" w:rsidP="00C93D2D">
      <w:pPr>
        <w:widowControl w:val="0"/>
        <w:autoSpaceDE w:val="0"/>
        <w:autoSpaceDN w:val="0"/>
        <w:adjustRightInd w:val="0"/>
        <w:rPr>
          <w:rFonts w:ascii="Arial" w:hAnsi="Arial" w:cs="Arial"/>
          <w:color w:val="262626"/>
          <w:sz w:val="22"/>
          <w:szCs w:val="22"/>
          <w:lang w:val="en-US"/>
        </w:rPr>
      </w:pPr>
    </w:p>
    <w:p w14:paraId="1D122D8D" w14:textId="5ED2B639" w:rsidR="00C93D2D" w:rsidRPr="00C93D2D" w:rsidRDefault="4C0B8115" w:rsidP="00C93D2D">
      <w:pPr>
        <w:widowControl w:val="0"/>
        <w:autoSpaceDE w:val="0"/>
        <w:autoSpaceDN w:val="0"/>
        <w:adjustRightInd w:val="0"/>
        <w:rPr>
          <w:rFonts w:ascii="Arial" w:hAnsi="Arial" w:cs="Arial"/>
          <w:color w:val="262626"/>
          <w:sz w:val="22"/>
          <w:szCs w:val="22"/>
          <w:lang w:val="en-US"/>
        </w:rPr>
      </w:pPr>
      <w:r w:rsidRPr="4C0B8115">
        <w:rPr>
          <w:rFonts w:ascii="Arial" w:eastAsia="Arial" w:hAnsi="Arial" w:cs="Arial"/>
          <w:color w:val="000000" w:themeColor="text1"/>
          <w:sz w:val="22"/>
          <w:szCs w:val="22"/>
          <w:lang w:val="en-US"/>
        </w:rPr>
        <w:t>As a school</w:t>
      </w:r>
      <w:r w:rsidR="008C41CC">
        <w:rPr>
          <w:rFonts w:ascii="Arial" w:eastAsia="Arial" w:hAnsi="Arial" w:cs="Arial"/>
          <w:color w:val="000000" w:themeColor="text1"/>
          <w:sz w:val="22"/>
          <w:szCs w:val="22"/>
          <w:lang w:val="en-US"/>
        </w:rPr>
        <w:t>,</w:t>
      </w:r>
      <w:r w:rsidRPr="4C0B8115">
        <w:rPr>
          <w:rFonts w:ascii="Arial" w:eastAsia="Arial" w:hAnsi="Arial" w:cs="Arial"/>
          <w:color w:val="000000" w:themeColor="text1"/>
          <w:sz w:val="22"/>
          <w:szCs w:val="22"/>
          <w:lang w:val="en-US"/>
        </w:rPr>
        <w:t xml:space="preserve"> you will either offer early education term</w:t>
      </w:r>
      <w:r w:rsidR="008C41CC">
        <w:rPr>
          <w:rFonts w:ascii="Arial" w:eastAsia="Arial" w:hAnsi="Arial" w:cs="Arial"/>
          <w:color w:val="000000" w:themeColor="text1"/>
          <w:sz w:val="22"/>
          <w:szCs w:val="22"/>
          <w:lang w:val="en-US"/>
        </w:rPr>
        <w:t>-</w:t>
      </w:r>
      <w:r w:rsidRPr="4C0B8115">
        <w:rPr>
          <w:rFonts w:ascii="Arial" w:eastAsia="Arial" w:hAnsi="Arial" w:cs="Arial"/>
          <w:color w:val="000000" w:themeColor="text1"/>
          <w:sz w:val="22"/>
          <w:szCs w:val="22"/>
          <w:lang w:val="en-US"/>
        </w:rPr>
        <w:t>time only or all year round.  Before you start to plan for working in partnership with other providers you might want to consider a number of issues:</w:t>
      </w:r>
    </w:p>
    <w:p w14:paraId="436549F1" w14:textId="77777777" w:rsidR="00711171" w:rsidRDefault="00711171" w:rsidP="00C93D2D">
      <w:pPr>
        <w:widowControl w:val="0"/>
        <w:autoSpaceDE w:val="0"/>
        <w:autoSpaceDN w:val="0"/>
        <w:adjustRightInd w:val="0"/>
        <w:rPr>
          <w:rFonts w:ascii="Arial" w:hAnsi="Arial" w:cs="Arial"/>
          <w:color w:val="262626"/>
          <w:sz w:val="22"/>
          <w:szCs w:val="22"/>
          <w:lang w:val="en-US"/>
        </w:rPr>
      </w:pPr>
    </w:p>
    <w:p w14:paraId="14404771" w14:textId="17833165" w:rsidR="00711171" w:rsidRDefault="6CA59DEA" w:rsidP="6CA59DEA">
      <w:pPr>
        <w:pStyle w:val="ListParagraph"/>
        <w:numPr>
          <w:ilvl w:val="0"/>
          <w:numId w:val="11"/>
        </w:numPr>
        <w:spacing w:after="60" w:line="280" w:lineRule="atLeast"/>
        <w:ind w:left="426"/>
        <w:rPr>
          <w:rFonts w:ascii="Arial" w:eastAsia="Arial" w:hAnsi="Arial" w:cs="Arial"/>
          <w:sz w:val="22"/>
          <w:szCs w:val="22"/>
        </w:rPr>
      </w:pPr>
      <w:r w:rsidRPr="6CA59DEA">
        <w:rPr>
          <w:rFonts w:ascii="Arial" w:eastAsia="Arial" w:hAnsi="Arial" w:cs="Arial"/>
          <w:b/>
          <w:bCs/>
          <w:sz w:val="22"/>
          <w:szCs w:val="22"/>
        </w:rPr>
        <w:t xml:space="preserve">Demand for the </w:t>
      </w:r>
      <w:r w:rsidR="00567679">
        <w:rPr>
          <w:rFonts w:ascii="Arial" w:eastAsia="Arial" w:hAnsi="Arial" w:cs="Arial"/>
          <w:b/>
          <w:bCs/>
          <w:sz w:val="22"/>
          <w:szCs w:val="22"/>
        </w:rPr>
        <w:t>EFE</w:t>
      </w:r>
      <w:r w:rsidRPr="6CA59DEA">
        <w:rPr>
          <w:rFonts w:ascii="Arial" w:eastAsia="Arial" w:hAnsi="Arial" w:cs="Arial"/>
          <w:b/>
          <w:bCs/>
          <w:sz w:val="22"/>
          <w:szCs w:val="22"/>
        </w:rPr>
        <w:t xml:space="preserve"> </w:t>
      </w:r>
      <w:r w:rsidRPr="6CA59DEA">
        <w:rPr>
          <w:rFonts w:ascii="Arial" w:eastAsia="Arial" w:hAnsi="Arial" w:cs="Arial"/>
          <w:sz w:val="22"/>
          <w:szCs w:val="22"/>
        </w:rPr>
        <w:t xml:space="preserve">– what are your existing and future parents likely to want by way of provision?  You might want to read the </w:t>
      </w:r>
      <w:hyperlink r:id="rId7" w:history="1">
        <w:r w:rsidR="005655D1" w:rsidRPr="00E064BC">
          <w:rPr>
            <w:rStyle w:val="Hyperlink"/>
            <w:rFonts w:ascii="Arial" w:eastAsia="Arial" w:hAnsi="Arial" w:cs="Arial"/>
            <w:b/>
            <w:bCs/>
            <w:sz w:val="22"/>
            <w:szCs w:val="22"/>
          </w:rPr>
          <w:t>P</w:t>
        </w:r>
        <w:r w:rsidR="00713937" w:rsidRPr="00E064BC">
          <w:rPr>
            <w:rStyle w:val="Hyperlink"/>
            <w:rFonts w:ascii="Arial" w:eastAsia="Arial" w:hAnsi="Arial" w:cs="Arial"/>
            <w:b/>
            <w:bCs/>
            <w:sz w:val="22"/>
            <w:szCs w:val="22"/>
          </w:rPr>
          <w:t>arent E</w:t>
        </w:r>
        <w:r w:rsidRPr="00E064BC">
          <w:rPr>
            <w:rStyle w:val="Hyperlink"/>
            <w:rFonts w:ascii="Arial" w:eastAsia="Arial" w:hAnsi="Arial" w:cs="Arial"/>
            <w:b/>
            <w:bCs/>
            <w:sz w:val="22"/>
            <w:szCs w:val="22"/>
          </w:rPr>
          <w:t>ngagement</w:t>
        </w:r>
      </w:hyperlink>
      <w:r w:rsidRPr="005655D1">
        <w:rPr>
          <w:rFonts w:ascii="Arial" w:eastAsia="Arial" w:hAnsi="Arial" w:cs="Arial"/>
          <w:b/>
          <w:bCs/>
          <w:color w:val="0070C0"/>
          <w:sz w:val="22"/>
          <w:szCs w:val="22"/>
        </w:rPr>
        <w:t xml:space="preserve"> </w:t>
      </w:r>
      <w:r w:rsidRPr="6CA59DEA">
        <w:rPr>
          <w:rFonts w:ascii="Arial" w:eastAsia="Arial" w:hAnsi="Arial" w:cs="Arial"/>
          <w:sz w:val="22"/>
          <w:szCs w:val="22"/>
        </w:rPr>
        <w:t xml:space="preserve">document in the </w:t>
      </w:r>
      <w:hyperlink r:id="rId8" w:history="1">
        <w:r w:rsidR="005655D1" w:rsidRPr="00D362F8">
          <w:rPr>
            <w:rStyle w:val="Hyperlink"/>
            <w:rFonts w:ascii="Arial" w:eastAsia="Arial" w:hAnsi="Arial" w:cs="Arial"/>
            <w:b/>
            <w:bCs/>
            <w:sz w:val="22"/>
            <w:szCs w:val="22"/>
          </w:rPr>
          <w:t>W</w:t>
        </w:r>
        <w:r w:rsidR="00713937" w:rsidRPr="00D362F8">
          <w:rPr>
            <w:rStyle w:val="Hyperlink"/>
            <w:rFonts w:ascii="Arial" w:eastAsia="Arial" w:hAnsi="Arial" w:cs="Arial"/>
            <w:b/>
            <w:bCs/>
            <w:sz w:val="22"/>
            <w:szCs w:val="22"/>
          </w:rPr>
          <w:t>orking with P</w:t>
        </w:r>
        <w:r w:rsidRPr="00D362F8">
          <w:rPr>
            <w:rStyle w:val="Hyperlink"/>
            <w:rFonts w:ascii="Arial" w:eastAsia="Arial" w:hAnsi="Arial" w:cs="Arial"/>
            <w:b/>
            <w:bCs/>
            <w:sz w:val="22"/>
            <w:szCs w:val="22"/>
          </w:rPr>
          <w:t>arents</w:t>
        </w:r>
      </w:hyperlink>
      <w:r w:rsidRPr="005655D1">
        <w:rPr>
          <w:rFonts w:ascii="Arial" w:eastAsia="Arial" w:hAnsi="Arial" w:cs="Arial"/>
          <w:b/>
          <w:bCs/>
          <w:color w:val="0070C0"/>
          <w:sz w:val="22"/>
          <w:szCs w:val="22"/>
        </w:rPr>
        <w:t xml:space="preserve"> </w:t>
      </w:r>
      <w:r w:rsidRPr="6CA59DEA">
        <w:rPr>
          <w:rFonts w:ascii="Arial" w:eastAsia="Arial" w:hAnsi="Arial" w:cs="Arial"/>
          <w:sz w:val="22"/>
          <w:szCs w:val="22"/>
        </w:rPr>
        <w:t>section of the toolkit</w:t>
      </w:r>
      <w:r w:rsidR="005655D1">
        <w:rPr>
          <w:rFonts w:ascii="Arial" w:eastAsia="Arial" w:hAnsi="Arial" w:cs="Arial"/>
          <w:sz w:val="22"/>
          <w:szCs w:val="22"/>
        </w:rPr>
        <w:t>.</w:t>
      </w:r>
    </w:p>
    <w:p w14:paraId="789831E5" w14:textId="77777777" w:rsidR="00B57771" w:rsidRPr="00711171" w:rsidRDefault="00B57771" w:rsidP="00B57771">
      <w:pPr>
        <w:pStyle w:val="ListParagraph"/>
        <w:spacing w:after="60" w:line="280" w:lineRule="atLeast"/>
        <w:ind w:left="426"/>
        <w:rPr>
          <w:rFonts w:ascii="Arial" w:hAnsi="Arial" w:cs="Arial"/>
          <w:sz w:val="22"/>
          <w:szCs w:val="22"/>
        </w:rPr>
      </w:pPr>
    </w:p>
    <w:p w14:paraId="4D52D043" w14:textId="050E686E" w:rsidR="00424E10" w:rsidRDefault="6CA59DEA" w:rsidP="6CA59DEA">
      <w:pPr>
        <w:pStyle w:val="ListParagraph"/>
        <w:numPr>
          <w:ilvl w:val="0"/>
          <w:numId w:val="11"/>
        </w:numPr>
        <w:spacing w:after="60" w:line="280" w:lineRule="atLeast"/>
        <w:ind w:left="426"/>
        <w:rPr>
          <w:rFonts w:ascii="Arial" w:eastAsia="Arial" w:hAnsi="Arial" w:cs="Arial"/>
          <w:sz w:val="22"/>
          <w:szCs w:val="22"/>
        </w:rPr>
      </w:pPr>
      <w:r w:rsidRPr="6CA59DEA">
        <w:rPr>
          <w:rFonts w:ascii="Arial" w:eastAsia="Arial" w:hAnsi="Arial" w:cs="Arial"/>
          <w:b/>
          <w:bCs/>
          <w:sz w:val="22"/>
          <w:szCs w:val="22"/>
        </w:rPr>
        <w:t>Impact on your school budget and the number of places available</w:t>
      </w:r>
      <w:r w:rsidRPr="6CA59DEA">
        <w:rPr>
          <w:rFonts w:ascii="Arial" w:eastAsia="Arial" w:hAnsi="Arial" w:cs="Arial"/>
          <w:sz w:val="22"/>
          <w:szCs w:val="22"/>
        </w:rPr>
        <w:t xml:space="preserve"> - undertake financial modelling to reach a firm conclusion about the likely impact on the school budget of the reductions in numbers in order to inform your decision-making.</w:t>
      </w:r>
    </w:p>
    <w:p w14:paraId="58BA7B06" w14:textId="77777777" w:rsidR="006478BD" w:rsidRPr="00C93D2D" w:rsidRDefault="006478BD" w:rsidP="006478BD">
      <w:pPr>
        <w:pStyle w:val="ListParagraph"/>
        <w:spacing w:after="60" w:line="280" w:lineRule="atLeast"/>
        <w:ind w:left="426"/>
        <w:rPr>
          <w:rFonts w:ascii="Arial" w:hAnsi="Arial" w:cs="Arial"/>
          <w:sz w:val="22"/>
          <w:szCs w:val="22"/>
        </w:rPr>
      </w:pPr>
    </w:p>
    <w:p w14:paraId="7D0C796C" w14:textId="5AA9FEBC" w:rsidR="00424E10" w:rsidRPr="006478BD" w:rsidRDefault="6CA59DEA" w:rsidP="6CA59DEA">
      <w:pPr>
        <w:pStyle w:val="ListParagraph"/>
        <w:numPr>
          <w:ilvl w:val="0"/>
          <w:numId w:val="11"/>
        </w:numPr>
        <w:tabs>
          <w:tab w:val="left" w:pos="450"/>
        </w:tabs>
        <w:spacing w:after="60" w:line="280" w:lineRule="atLeast"/>
        <w:ind w:left="426"/>
        <w:rPr>
          <w:rFonts w:ascii="Arial" w:eastAsia="Arial" w:hAnsi="Arial" w:cs="Arial"/>
          <w:b/>
          <w:bCs/>
          <w:sz w:val="22"/>
          <w:szCs w:val="22"/>
        </w:rPr>
      </w:pPr>
      <w:r w:rsidRPr="6CA59DEA">
        <w:rPr>
          <w:rFonts w:ascii="Arial" w:eastAsia="Arial" w:hAnsi="Arial" w:cs="Arial"/>
          <w:b/>
          <w:bCs/>
          <w:sz w:val="22"/>
          <w:szCs w:val="22"/>
        </w:rPr>
        <w:t>Physical space available</w:t>
      </w:r>
      <w:r w:rsidRPr="6CA59DEA">
        <w:rPr>
          <w:rFonts w:ascii="Arial" w:eastAsia="Arial" w:hAnsi="Arial" w:cs="Arial"/>
          <w:sz w:val="22"/>
          <w:szCs w:val="22"/>
        </w:rPr>
        <w:t xml:space="preserve"> – review how much space you use, how you use it and what might be available (including outdoor space) to explore options for expansion.  Consider whether you would want to facilitate use of your space by another provider – this could be as part of an extended day and/or during holidays and for which you might be able to charge.  You might want to read the </w:t>
      </w:r>
      <w:hyperlink r:id="rId9" w:history="1">
        <w:r w:rsidR="005655D1" w:rsidRPr="00DA7306">
          <w:rPr>
            <w:rStyle w:val="Hyperlink"/>
            <w:rFonts w:ascii="Arial" w:eastAsia="Arial" w:hAnsi="Arial" w:cs="Arial"/>
            <w:b/>
            <w:bCs/>
            <w:sz w:val="22"/>
            <w:szCs w:val="22"/>
          </w:rPr>
          <w:t>S</w:t>
        </w:r>
        <w:r w:rsidR="00713937" w:rsidRPr="00DA7306">
          <w:rPr>
            <w:rStyle w:val="Hyperlink"/>
            <w:rFonts w:ascii="Arial" w:eastAsia="Arial" w:hAnsi="Arial" w:cs="Arial"/>
            <w:b/>
            <w:bCs/>
            <w:sz w:val="22"/>
            <w:szCs w:val="22"/>
          </w:rPr>
          <w:t>haring P</w:t>
        </w:r>
        <w:r w:rsidRPr="00DA7306">
          <w:rPr>
            <w:rStyle w:val="Hyperlink"/>
            <w:rFonts w:ascii="Arial" w:eastAsia="Arial" w:hAnsi="Arial" w:cs="Arial"/>
            <w:b/>
            <w:bCs/>
            <w:sz w:val="22"/>
            <w:szCs w:val="22"/>
          </w:rPr>
          <w:t>remises</w:t>
        </w:r>
      </w:hyperlink>
      <w:r w:rsidRPr="005655D1">
        <w:rPr>
          <w:rFonts w:ascii="Arial" w:eastAsia="Arial" w:hAnsi="Arial" w:cs="Arial"/>
          <w:b/>
          <w:bCs/>
          <w:color w:val="0070C0"/>
          <w:sz w:val="22"/>
          <w:szCs w:val="22"/>
        </w:rPr>
        <w:t xml:space="preserve"> </w:t>
      </w:r>
      <w:r w:rsidRPr="6CA59DEA">
        <w:rPr>
          <w:rFonts w:ascii="Arial" w:eastAsia="Arial" w:hAnsi="Arial" w:cs="Arial"/>
          <w:sz w:val="22"/>
          <w:szCs w:val="22"/>
        </w:rPr>
        <w:t xml:space="preserve">document in the </w:t>
      </w:r>
      <w:hyperlink r:id="rId10" w:history="1">
        <w:r w:rsidR="005655D1" w:rsidRPr="00DA7306">
          <w:rPr>
            <w:rStyle w:val="Hyperlink"/>
            <w:rFonts w:ascii="Arial" w:eastAsia="Arial" w:hAnsi="Arial" w:cs="Arial"/>
            <w:b/>
            <w:bCs/>
            <w:sz w:val="22"/>
            <w:szCs w:val="22"/>
          </w:rPr>
          <w:t>L</w:t>
        </w:r>
        <w:r w:rsidRPr="00DA7306">
          <w:rPr>
            <w:rStyle w:val="Hyperlink"/>
            <w:rFonts w:ascii="Arial" w:eastAsia="Arial" w:hAnsi="Arial" w:cs="Arial"/>
            <w:b/>
            <w:bCs/>
            <w:sz w:val="22"/>
            <w:szCs w:val="22"/>
          </w:rPr>
          <w:t>egalities</w:t>
        </w:r>
      </w:hyperlink>
      <w:r w:rsidRPr="6CA59DEA">
        <w:rPr>
          <w:rFonts w:ascii="Arial" w:eastAsia="Arial" w:hAnsi="Arial" w:cs="Arial"/>
          <w:b/>
          <w:bCs/>
          <w:sz w:val="22"/>
          <w:szCs w:val="22"/>
        </w:rPr>
        <w:t xml:space="preserve"> </w:t>
      </w:r>
      <w:r w:rsidRPr="6CA59DEA">
        <w:rPr>
          <w:rFonts w:ascii="Arial" w:eastAsia="Arial" w:hAnsi="Arial" w:cs="Arial"/>
          <w:sz w:val="22"/>
          <w:szCs w:val="22"/>
        </w:rPr>
        <w:t>section of the toolkit</w:t>
      </w:r>
      <w:r w:rsidR="005655D1">
        <w:rPr>
          <w:rFonts w:ascii="Arial" w:eastAsia="Arial" w:hAnsi="Arial" w:cs="Arial"/>
          <w:sz w:val="22"/>
          <w:szCs w:val="22"/>
        </w:rPr>
        <w:t>.</w:t>
      </w:r>
    </w:p>
    <w:p w14:paraId="14C8EFDF" w14:textId="77777777" w:rsidR="006478BD" w:rsidRPr="006478BD" w:rsidRDefault="006478BD" w:rsidP="006478BD">
      <w:pPr>
        <w:tabs>
          <w:tab w:val="left" w:pos="450"/>
        </w:tabs>
        <w:spacing w:after="60" w:line="280" w:lineRule="atLeast"/>
        <w:rPr>
          <w:rFonts w:ascii="Arial" w:hAnsi="Arial" w:cs="Arial"/>
          <w:b/>
          <w:sz w:val="22"/>
          <w:szCs w:val="22"/>
        </w:rPr>
      </w:pPr>
    </w:p>
    <w:p w14:paraId="45641365" w14:textId="3A4A1985" w:rsidR="005D2E58" w:rsidRPr="005D2E58" w:rsidRDefault="6CA59DEA" w:rsidP="6CA59DEA">
      <w:pPr>
        <w:pStyle w:val="ListParagraph"/>
        <w:numPr>
          <w:ilvl w:val="0"/>
          <w:numId w:val="11"/>
        </w:numPr>
        <w:tabs>
          <w:tab w:val="left" w:pos="450"/>
        </w:tabs>
        <w:spacing w:after="60" w:line="280" w:lineRule="atLeast"/>
        <w:ind w:left="426"/>
        <w:jc w:val="both"/>
        <w:rPr>
          <w:rFonts w:ascii="Arial" w:eastAsia="Arial" w:hAnsi="Arial" w:cs="Arial"/>
          <w:b/>
          <w:bCs/>
          <w:sz w:val="22"/>
          <w:szCs w:val="22"/>
        </w:rPr>
      </w:pPr>
      <w:r w:rsidRPr="6CA59DEA">
        <w:rPr>
          <w:rFonts w:ascii="Arial" w:eastAsia="Arial" w:hAnsi="Arial" w:cs="Arial"/>
          <w:b/>
          <w:bCs/>
          <w:sz w:val="22"/>
          <w:szCs w:val="22"/>
        </w:rPr>
        <w:t>Partnership options</w:t>
      </w:r>
      <w:r w:rsidRPr="6CA59DEA">
        <w:rPr>
          <w:rFonts w:ascii="Arial" w:eastAsia="Arial" w:hAnsi="Arial" w:cs="Arial"/>
          <w:sz w:val="22"/>
          <w:szCs w:val="22"/>
        </w:rPr>
        <w:t xml:space="preserve"> – </w:t>
      </w:r>
      <w:r w:rsidR="00567679">
        <w:rPr>
          <w:rFonts w:ascii="Arial" w:eastAsia="Arial" w:hAnsi="Arial" w:cs="Arial"/>
          <w:sz w:val="22"/>
          <w:szCs w:val="22"/>
        </w:rPr>
        <w:t>these could include</w:t>
      </w:r>
      <w:r w:rsidR="008C41CC">
        <w:rPr>
          <w:rFonts w:ascii="Arial" w:eastAsia="Arial" w:hAnsi="Arial" w:cs="Arial"/>
          <w:sz w:val="22"/>
          <w:szCs w:val="22"/>
        </w:rPr>
        <w:t>,</w:t>
      </w:r>
      <w:r w:rsidR="00567679">
        <w:rPr>
          <w:rFonts w:ascii="Arial" w:eastAsia="Arial" w:hAnsi="Arial" w:cs="Arial"/>
          <w:sz w:val="22"/>
          <w:szCs w:val="22"/>
        </w:rPr>
        <w:t xml:space="preserve"> for example:</w:t>
      </w:r>
    </w:p>
    <w:p w14:paraId="629B1154" w14:textId="0F8C7C8A" w:rsidR="00424E10" w:rsidRPr="00C93D2D" w:rsidRDefault="4C0B8115" w:rsidP="6CA59DEA">
      <w:pPr>
        <w:pStyle w:val="ListParagraph"/>
        <w:numPr>
          <w:ilvl w:val="1"/>
          <w:numId w:val="11"/>
        </w:numPr>
        <w:tabs>
          <w:tab w:val="left" w:pos="450"/>
        </w:tabs>
        <w:spacing w:after="60" w:line="280" w:lineRule="atLeast"/>
        <w:ind w:left="851"/>
        <w:rPr>
          <w:rFonts w:ascii="Arial" w:eastAsia="Arial" w:hAnsi="Arial" w:cs="Arial"/>
          <w:b/>
          <w:bCs/>
          <w:sz w:val="22"/>
          <w:szCs w:val="22"/>
        </w:rPr>
      </w:pPr>
      <w:r w:rsidRPr="4C0B8115">
        <w:rPr>
          <w:rFonts w:ascii="Arial" w:eastAsia="Arial" w:hAnsi="Arial" w:cs="Arial"/>
          <w:sz w:val="22"/>
          <w:szCs w:val="22"/>
        </w:rPr>
        <w:t>The school could directly deliver an extended day and/or all</w:t>
      </w:r>
      <w:r w:rsidR="008C41CC">
        <w:rPr>
          <w:rFonts w:ascii="Arial" w:eastAsia="Arial" w:hAnsi="Arial" w:cs="Arial"/>
          <w:sz w:val="22"/>
          <w:szCs w:val="22"/>
        </w:rPr>
        <w:t>–</w:t>
      </w:r>
      <w:r w:rsidRPr="4C0B8115">
        <w:rPr>
          <w:rFonts w:ascii="Arial" w:eastAsia="Arial" w:hAnsi="Arial" w:cs="Arial"/>
          <w:sz w:val="22"/>
          <w:szCs w:val="22"/>
        </w:rPr>
        <w:t>year</w:t>
      </w:r>
      <w:r w:rsidR="008C41CC">
        <w:rPr>
          <w:rFonts w:ascii="Arial" w:eastAsia="Arial" w:hAnsi="Arial" w:cs="Arial"/>
          <w:sz w:val="22"/>
          <w:szCs w:val="22"/>
        </w:rPr>
        <w:t>-</w:t>
      </w:r>
      <w:r w:rsidRPr="4C0B8115">
        <w:rPr>
          <w:rFonts w:ascii="Arial" w:eastAsia="Arial" w:hAnsi="Arial" w:cs="Arial"/>
          <w:sz w:val="22"/>
          <w:szCs w:val="22"/>
        </w:rPr>
        <w:t>round</w:t>
      </w:r>
      <w:r w:rsidR="008C41CC">
        <w:rPr>
          <w:rFonts w:ascii="Arial" w:eastAsia="Arial" w:hAnsi="Arial" w:cs="Arial"/>
          <w:sz w:val="22"/>
          <w:szCs w:val="22"/>
        </w:rPr>
        <w:t>-</w:t>
      </w:r>
      <w:r w:rsidRPr="4C0B8115">
        <w:rPr>
          <w:rFonts w:ascii="Arial" w:eastAsia="Arial" w:hAnsi="Arial" w:cs="Arial"/>
          <w:sz w:val="22"/>
          <w:szCs w:val="22"/>
        </w:rPr>
        <w:t>offer that might not increase the number of children that the nursery could accommodate, but could increase the school’s potential income through selling additional hours – particularly important in the case of a negative budget impact of the reduction in num</w:t>
      </w:r>
      <w:r w:rsidR="00567679">
        <w:rPr>
          <w:rFonts w:ascii="Arial" w:eastAsia="Arial" w:hAnsi="Arial" w:cs="Arial"/>
          <w:sz w:val="22"/>
          <w:szCs w:val="22"/>
        </w:rPr>
        <w:t>bers of children in the nursery</w:t>
      </w:r>
    </w:p>
    <w:p w14:paraId="71F4AF56" w14:textId="6DB81C09" w:rsidR="00424E10" w:rsidRPr="00C93D2D" w:rsidRDefault="6CA59DEA" w:rsidP="6CA59DEA">
      <w:pPr>
        <w:pStyle w:val="ListParagraph"/>
        <w:numPr>
          <w:ilvl w:val="1"/>
          <w:numId w:val="11"/>
        </w:numPr>
        <w:tabs>
          <w:tab w:val="left" w:pos="450"/>
        </w:tabs>
        <w:spacing w:after="60" w:line="280" w:lineRule="atLeast"/>
        <w:ind w:left="851"/>
        <w:rPr>
          <w:rFonts w:ascii="Arial" w:eastAsia="Arial" w:hAnsi="Arial" w:cs="Arial"/>
          <w:b/>
          <w:bCs/>
          <w:sz w:val="22"/>
          <w:szCs w:val="22"/>
        </w:rPr>
      </w:pPr>
      <w:r w:rsidRPr="6CA59DEA">
        <w:rPr>
          <w:rFonts w:ascii="Arial" w:eastAsia="Arial" w:hAnsi="Arial" w:cs="Arial"/>
          <w:sz w:val="22"/>
          <w:szCs w:val="22"/>
        </w:rPr>
        <w:t xml:space="preserve">The school could enter into a partnership with a local </w:t>
      </w:r>
      <w:r w:rsidR="00567679">
        <w:rPr>
          <w:rFonts w:ascii="Arial" w:eastAsia="Arial" w:hAnsi="Arial" w:cs="Arial"/>
          <w:sz w:val="22"/>
          <w:szCs w:val="22"/>
        </w:rPr>
        <w:t>private, voluntary or independent (</w:t>
      </w:r>
      <w:r w:rsidRPr="6CA59DEA">
        <w:rPr>
          <w:rFonts w:ascii="Arial" w:eastAsia="Arial" w:hAnsi="Arial" w:cs="Arial"/>
          <w:sz w:val="22"/>
          <w:szCs w:val="22"/>
        </w:rPr>
        <w:t>PVI</w:t>
      </w:r>
      <w:r w:rsidR="00567679">
        <w:rPr>
          <w:rFonts w:ascii="Arial" w:eastAsia="Arial" w:hAnsi="Arial" w:cs="Arial"/>
          <w:sz w:val="22"/>
          <w:szCs w:val="22"/>
        </w:rPr>
        <w:t>)</w:t>
      </w:r>
      <w:r w:rsidRPr="6CA59DEA">
        <w:rPr>
          <w:rFonts w:ascii="Arial" w:eastAsia="Arial" w:hAnsi="Arial" w:cs="Arial"/>
          <w:sz w:val="22"/>
          <w:szCs w:val="22"/>
        </w:rPr>
        <w:t xml:space="preserve"> provider and/or childminder(s) to share the funded hours for children.  A partnership agreement could be used to ensure the transit</w:t>
      </w:r>
      <w:r w:rsidR="00567679">
        <w:rPr>
          <w:rFonts w:ascii="Arial" w:eastAsia="Arial" w:hAnsi="Arial" w:cs="Arial"/>
          <w:sz w:val="22"/>
          <w:szCs w:val="22"/>
        </w:rPr>
        <w:t>ion to the school is guaranteed</w:t>
      </w:r>
      <w:r w:rsidRPr="6CA59DEA">
        <w:rPr>
          <w:rFonts w:ascii="Arial" w:eastAsia="Arial" w:hAnsi="Arial" w:cs="Arial"/>
          <w:sz w:val="22"/>
          <w:szCs w:val="22"/>
        </w:rPr>
        <w:t xml:space="preserve"> </w:t>
      </w:r>
    </w:p>
    <w:p w14:paraId="52F75EB1" w14:textId="40E4A05A" w:rsidR="00424E10" w:rsidRPr="00C93D2D" w:rsidRDefault="6CA59DEA" w:rsidP="6CA59DEA">
      <w:pPr>
        <w:pStyle w:val="ListParagraph"/>
        <w:numPr>
          <w:ilvl w:val="1"/>
          <w:numId w:val="11"/>
        </w:numPr>
        <w:tabs>
          <w:tab w:val="left" w:pos="450"/>
        </w:tabs>
        <w:spacing w:after="60" w:line="280" w:lineRule="atLeast"/>
        <w:ind w:left="851"/>
        <w:rPr>
          <w:rFonts w:ascii="Arial" w:eastAsia="Arial" w:hAnsi="Arial" w:cs="Arial"/>
          <w:b/>
          <w:bCs/>
          <w:sz w:val="22"/>
          <w:szCs w:val="22"/>
        </w:rPr>
      </w:pPr>
      <w:r w:rsidRPr="6CA59DEA">
        <w:rPr>
          <w:rFonts w:ascii="Arial" w:eastAsia="Arial" w:hAnsi="Arial" w:cs="Arial"/>
          <w:sz w:val="22"/>
          <w:szCs w:val="22"/>
        </w:rPr>
        <w:t>The school could enter into a partnership agreement with a local PVI provider and/or childminder(s)</w:t>
      </w:r>
      <w:r w:rsidR="008C41CC">
        <w:rPr>
          <w:rFonts w:ascii="Arial" w:eastAsia="Arial" w:hAnsi="Arial" w:cs="Arial"/>
          <w:sz w:val="22"/>
          <w:szCs w:val="22"/>
        </w:rPr>
        <w:t>,</w:t>
      </w:r>
      <w:r w:rsidRPr="6CA59DEA">
        <w:rPr>
          <w:rFonts w:ascii="Arial" w:eastAsia="Arial" w:hAnsi="Arial" w:cs="Arial"/>
          <w:sz w:val="22"/>
          <w:szCs w:val="22"/>
        </w:rPr>
        <w:t xml:space="preserve"> so that the school is the sole provider of sessions for children who are entitled to the universal offer (15 hours a week, TTO)</w:t>
      </w:r>
      <w:r w:rsidR="008C41CC">
        <w:rPr>
          <w:rFonts w:ascii="Arial" w:eastAsia="Arial" w:hAnsi="Arial" w:cs="Arial"/>
          <w:sz w:val="22"/>
          <w:szCs w:val="22"/>
        </w:rPr>
        <w:t>,</w:t>
      </w:r>
      <w:r w:rsidRPr="6CA59DEA">
        <w:rPr>
          <w:rFonts w:ascii="Arial" w:eastAsia="Arial" w:hAnsi="Arial" w:cs="Arial"/>
          <w:sz w:val="22"/>
          <w:szCs w:val="22"/>
        </w:rPr>
        <w:t xml:space="preserve"> and accommodate a number of children who are entitled to the new offer; the other providers would deliver additional places, including extended places, to children who are entitled to the new offer</w:t>
      </w:r>
      <w:r w:rsidR="008C41CC">
        <w:rPr>
          <w:rFonts w:ascii="Arial" w:eastAsia="Arial" w:hAnsi="Arial" w:cs="Arial"/>
          <w:sz w:val="22"/>
          <w:szCs w:val="22"/>
        </w:rPr>
        <w:t>,</w:t>
      </w:r>
      <w:r w:rsidRPr="6CA59DEA">
        <w:rPr>
          <w:rFonts w:ascii="Arial" w:eastAsia="Arial" w:hAnsi="Arial" w:cs="Arial"/>
          <w:sz w:val="22"/>
          <w:szCs w:val="22"/>
        </w:rPr>
        <w:t xml:space="preserve"> and assist with transition to the school’s reception class.</w:t>
      </w:r>
    </w:p>
    <w:p w14:paraId="31EF8875" w14:textId="77777777" w:rsidR="00424E10" w:rsidRDefault="00424E10" w:rsidP="00C93D2D">
      <w:pPr>
        <w:widowControl w:val="0"/>
        <w:autoSpaceDE w:val="0"/>
        <w:autoSpaceDN w:val="0"/>
        <w:adjustRightInd w:val="0"/>
        <w:rPr>
          <w:rFonts w:ascii="Arial" w:hAnsi="Arial" w:cs="Arial"/>
          <w:color w:val="262626"/>
          <w:sz w:val="22"/>
          <w:szCs w:val="22"/>
          <w:lang w:val="en-US"/>
        </w:rPr>
      </w:pPr>
    </w:p>
    <w:p w14:paraId="4695A454" w14:textId="02A5FCE9" w:rsidR="0080048D" w:rsidRPr="0080048D" w:rsidRDefault="7E443469" w:rsidP="28AB7828">
      <w:pPr>
        <w:widowControl w:val="0"/>
        <w:autoSpaceDE w:val="0"/>
        <w:autoSpaceDN w:val="0"/>
        <w:adjustRightInd w:val="0"/>
        <w:rPr>
          <w:rFonts w:ascii="Arial" w:hAnsi="Arial" w:cs="Arial"/>
          <w:b/>
          <w:color w:val="262626"/>
          <w:sz w:val="22"/>
          <w:szCs w:val="22"/>
          <w:lang w:val="en-US"/>
        </w:rPr>
      </w:pPr>
      <w:r w:rsidRPr="7E443469">
        <w:rPr>
          <w:rFonts w:ascii="Arial" w:eastAsia="Arial" w:hAnsi="Arial" w:cs="Arial"/>
          <w:color w:val="000000" w:themeColor="text1"/>
          <w:sz w:val="22"/>
          <w:szCs w:val="22"/>
          <w:lang w:val="en-US"/>
        </w:rPr>
        <w:t xml:space="preserve">You might want to read the </w:t>
      </w:r>
      <w:r w:rsidR="005655D1" w:rsidRPr="00713937">
        <w:rPr>
          <w:rFonts w:ascii="Arial" w:eastAsia="Arial" w:hAnsi="Arial" w:cs="Arial"/>
          <w:bCs/>
          <w:sz w:val="22"/>
          <w:szCs w:val="22"/>
          <w:lang w:val="en-US"/>
        </w:rPr>
        <w:t>c</w:t>
      </w:r>
      <w:r w:rsidRPr="00713937">
        <w:rPr>
          <w:rFonts w:ascii="Arial" w:eastAsia="Arial" w:hAnsi="Arial" w:cs="Arial"/>
          <w:bCs/>
          <w:sz w:val="22"/>
          <w:szCs w:val="22"/>
          <w:lang w:val="en-US"/>
        </w:rPr>
        <w:t>ase studies:</w:t>
      </w:r>
      <w:r w:rsidRPr="00713937">
        <w:rPr>
          <w:rFonts w:ascii="Arial" w:eastAsia="Arial" w:hAnsi="Arial" w:cs="Arial"/>
          <w:b/>
          <w:bCs/>
          <w:sz w:val="22"/>
          <w:szCs w:val="22"/>
          <w:lang w:val="en-US"/>
        </w:rPr>
        <w:t xml:space="preserve"> </w:t>
      </w:r>
      <w:hyperlink r:id="rId11" w:history="1">
        <w:r w:rsidR="00DA7306" w:rsidRPr="00DA7306">
          <w:rPr>
            <w:rStyle w:val="Hyperlink"/>
            <w:rFonts w:ascii="Arial" w:eastAsia="Arial" w:hAnsi="Arial" w:cs="Arial"/>
            <w:b/>
            <w:bCs/>
            <w:sz w:val="22"/>
            <w:szCs w:val="22"/>
            <w:lang w:val="en-US"/>
          </w:rPr>
          <w:t>U</w:t>
        </w:r>
        <w:r w:rsidRPr="00DA7306">
          <w:rPr>
            <w:rStyle w:val="Hyperlink"/>
            <w:rFonts w:ascii="Arial" w:eastAsia="Arial" w:hAnsi="Arial" w:cs="Arial"/>
            <w:b/>
            <w:bCs/>
            <w:sz w:val="22"/>
            <w:szCs w:val="22"/>
            <w:lang w:val="en-US"/>
          </w:rPr>
          <w:t>sing procurement t</w:t>
        </w:r>
        <w:r w:rsidR="008F2785" w:rsidRPr="00DA7306">
          <w:rPr>
            <w:rStyle w:val="Hyperlink"/>
            <w:rFonts w:ascii="Arial" w:eastAsia="Arial" w:hAnsi="Arial" w:cs="Arial"/>
            <w:b/>
            <w:bCs/>
            <w:sz w:val="22"/>
            <w:szCs w:val="22"/>
            <w:lang w:val="en-US"/>
          </w:rPr>
          <w:t>o outsource nursery provision</w:t>
        </w:r>
      </w:hyperlink>
      <w:r w:rsidR="008F2785" w:rsidRPr="005655D1">
        <w:rPr>
          <w:rFonts w:ascii="Arial" w:eastAsia="Arial" w:hAnsi="Arial" w:cs="Arial"/>
          <w:b/>
          <w:bCs/>
          <w:sz w:val="22"/>
          <w:szCs w:val="22"/>
          <w:lang w:val="en-US"/>
        </w:rPr>
        <w:t>,</w:t>
      </w:r>
      <w:r w:rsidR="008F2785" w:rsidRPr="005655D1">
        <w:rPr>
          <w:rFonts w:ascii="Arial" w:eastAsia="Arial" w:hAnsi="Arial" w:cs="Arial"/>
          <w:b/>
          <w:bCs/>
          <w:color w:val="0070C0"/>
          <w:sz w:val="22"/>
          <w:szCs w:val="22"/>
          <w:lang w:val="en-US"/>
        </w:rPr>
        <w:t xml:space="preserve"> </w:t>
      </w:r>
      <w:hyperlink r:id="rId12" w:history="1">
        <w:r w:rsidR="00DA7306" w:rsidRPr="00DA7306">
          <w:rPr>
            <w:rStyle w:val="Hyperlink"/>
            <w:rFonts w:ascii="Arial" w:eastAsia="Arial" w:hAnsi="Arial" w:cs="Arial"/>
            <w:b/>
            <w:bCs/>
            <w:sz w:val="22"/>
            <w:szCs w:val="22"/>
            <w:lang w:val="en-US"/>
          </w:rPr>
          <w:t>B</w:t>
        </w:r>
        <w:r w:rsidRPr="00DA7306">
          <w:rPr>
            <w:rStyle w:val="Hyperlink"/>
            <w:rFonts w:ascii="Arial" w:eastAsia="Arial" w:hAnsi="Arial" w:cs="Arial"/>
            <w:b/>
            <w:bCs/>
            <w:sz w:val="22"/>
            <w:szCs w:val="22"/>
            <w:lang w:val="en-US"/>
          </w:rPr>
          <w:t>lended model 1 primary school, nursery school and children's centre</w:t>
        </w:r>
      </w:hyperlink>
      <w:r w:rsidRPr="005655D1">
        <w:rPr>
          <w:rFonts w:ascii="Arial" w:eastAsia="Arial" w:hAnsi="Arial" w:cs="Arial"/>
          <w:b/>
          <w:bCs/>
          <w:sz w:val="22"/>
          <w:szCs w:val="22"/>
          <w:lang w:val="en-US"/>
        </w:rPr>
        <w:t>,</w:t>
      </w:r>
      <w:r w:rsidRPr="005655D1">
        <w:rPr>
          <w:rFonts w:ascii="Arial" w:eastAsia="Arial" w:hAnsi="Arial" w:cs="Arial"/>
          <w:b/>
          <w:bCs/>
          <w:color w:val="0070C0"/>
          <w:sz w:val="22"/>
          <w:szCs w:val="22"/>
          <w:lang w:val="en-US"/>
        </w:rPr>
        <w:t xml:space="preserve"> </w:t>
      </w:r>
      <w:hyperlink r:id="rId13" w:history="1">
        <w:r w:rsidR="00DA7306">
          <w:rPr>
            <w:rStyle w:val="Hyperlink"/>
            <w:rFonts w:ascii="Arial" w:eastAsia="Arial" w:hAnsi="Arial" w:cs="Arial"/>
            <w:b/>
            <w:bCs/>
            <w:sz w:val="22"/>
            <w:szCs w:val="22"/>
            <w:lang w:val="en-US"/>
          </w:rPr>
          <w:t>B</w:t>
        </w:r>
        <w:r w:rsidRPr="00DA7306">
          <w:rPr>
            <w:rStyle w:val="Hyperlink"/>
            <w:rFonts w:ascii="Arial" w:eastAsia="Arial" w:hAnsi="Arial" w:cs="Arial"/>
            <w:b/>
            <w:bCs/>
            <w:sz w:val="22"/>
            <w:szCs w:val="22"/>
            <w:lang w:val="en-US"/>
          </w:rPr>
          <w:t>lended model 2 school building on existing partnership</w:t>
        </w:r>
      </w:hyperlink>
      <w:r w:rsidR="005655D1">
        <w:rPr>
          <w:rFonts w:ascii="Arial" w:eastAsia="Arial" w:hAnsi="Arial" w:cs="Arial"/>
          <w:b/>
          <w:bCs/>
          <w:sz w:val="22"/>
          <w:szCs w:val="22"/>
          <w:lang w:val="en-US"/>
        </w:rPr>
        <w:t>,</w:t>
      </w:r>
      <w:r w:rsidR="00DA7306">
        <w:rPr>
          <w:rFonts w:ascii="Arial" w:eastAsia="Arial" w:hAnsi="Arial" w:cs="Arial"/>
          <w:b/>
          <w:bCs/>
          <w:color w:val="0070C0"/>
          <w:sz w:val="22"/>
          <w:szCs w:val="22"/>
          <w:lang w:val="en-US"/>
        </w:rPr>
        <w:t xml:space="preserve"> </w:t>
      </w:r>
      <w:hyperlink r:id="rId14" w:history="1">
        <w:r w:rsidR="00DA7306" w:rsidRPr="00DA7306">
          <w:rPr>
            <w:rStyle w:val="Hyperlink"/>
            <w:rFonts w:ascii="Arial" w:eastAsia="Arial" w:hAnsi="Arial" w:cs="Arial"/>
            <w:b/>
            <w:bCs/>
            <w:sz w:val="22"/>
            <w:szCs w:val="22"/>
            <w:lang w:val="en-US"/>
          </w:rPr>
          <w:t>B</w:t>
        </w:r>
        <w:r w:rsidRPr="00DA7306">
          <w:rPr>
            <w:rStyle w:val="Hyperlink"/>
            <w:rFonts w:ascii="Arial" w:eastAsia="Arial" w:hAnsi="Arial" w:cs="Arial"/>
            <w:b/>
            <w:bCs/>
            <w:sz w:val="22"/>
            <w:szCs w:val="22"/>
            <w:lang w:val="en-US"/>
          </w:rPr>
          <w:t>lended model 4 partnership with childminders</w:t>
        </w:r>
      </w:hyperlink>
      <w:r w:rsidRPr="005655D1">
        <w:rPr>
          <w:rFonts w:ascii="Arial" w:eastAsia="Arial" w:hAnsi="Arial" w:cs="Arial"/>
          <w:b/>
          <w:bCs/>
          <w:color w:val="0070C0"/>
          <w:sz w:val="22"/>
          <w:szCs w:val="22"/>
          <w:lang w:val="en-US"/>
        </w:rPr>
        <w:t xml:space="preserve"> </w:t>
      </w:r>
      <w:r w:rsidRPr="005655D1">
        <w:rPr>
          <w:rFonts w:ascii="Arial" w:eastAsia="Arial" w:hAnsi="Arial" w:cs="Arial"/>
          <w:bCs/>
          <w:sz w:val="22"/>
          <w:szCs w:val="22"/>
          <w:lang w:val="en-US"/>
        </w:rPr>
        <w:t>and</w:t>
      </w:r>
      <w:r w:rsidR="00DA7306">
        <w:rPr>
          <w:rFonts w:ascii="Arial" w:eastAsia="Arial" w:hAnsi="Arial" w:cs="Arial"/>
          <w:b/>
          <w:bCs/>
          <w:color w:val="0070C0"/>
          <w:sz w:val="22"/>
          <w:szCs w:val="22"/>
          <w:lang w:val="en-US"/>
        </w:rPr>
        <w:t xml:space="preserve"> </w:t>
      </w:r>
      <w:hyperlink r:id="rId15" w:history="1">
        <w:r w:rsidR="00DA7306" w:rsidRPr="00DA7306">
          <w:rPr>
            <w:rStyle w:val="Hyperlink"/>
            <w:rFonts w:ascii="Arial" w:eastAsia="Arial" w:hAnsi="Arial" w:cs="Arial"/>
            <w:b/>
            <w:bCs/>
            <w:sz w:val="22"/>
            <w:szCs w:val="22"/>
            <w:lang w:val="en-US"/>
          </w:rPr>
          <w:t>B</w:t>
        </w:r>
        <w:r w:rsidRPr="00DA7306">
          <w:rPr>
            <w:rStyle w:val="Hyperlink"/>
            <w:rFonts w:ascii="Arial" w:eastAsia="Arial" w:hAnsi="Arial" w:cs="Arial"/>
            <w:b/>
            <w:bCs/>
            <w:sz w:val="22"/>
            <w:szCs w:val="22"/>
            <w:lang w:val="en-US"/>
          </w:rPr>
          <w:t>lended model 5 benefits of partnership with wider family support services</w:t>
        </w:r>
      </w:hyperlink>
      <w:r w:rsidRPr="005655D1">
        <w:rPr>
          <w:rFonts w:ascii="Arial" w:eastAsia="Arial" w:hAnsi="Arial" w:cs="Arial"/>
          <w:b/>
          <w:bCs/>
          <w:color w:val="0070C0"/>
          <w:sz w:val="22"/>
          <w:szCs w:val="22"/>
          <w:lang w:val="en-US"/>
        </w:rPr>
        <w:t xml:space="preserve"> </w:t>
      </w:r>
      <w:r w:rsidRPr="7E443469">
        <w:rPr>
          <w:rFonts w:ascii="Arial" w:eastAsia="Arial" w:hAnsi="Arial" w:cs="Arial"/>
          <w:color w:val="000000" w:themeColor="text1"/>
          <w:sz w:val="22"/>
          <w:szCs w:val="22"/>
          <w:lang w:val="en-US"/>
        </w:rPr>
        <w:t xml:space="preserve">in the </w:t>
      </w:r>
      <w:hyperlink r:id="rId16" w:history="1">
        <w:r w:rsidR="005655D1" w:rsidRPr="000A7FF7">
          <w:rPr>
            <w:rStyle w:val="Hyperlink"/>
            <w:rFonts w:ascii="Arial" w:eastAsia="Arial" w:hAnsi="Arial" w:cs="Arial"/>
            <w:b/>
            <w:bCs/>
            <w:sz w:val="22"/>
            <w:szCs w:val="22"/>
            <w:lang w:val="en-US"/>
          </w:rPr>
          <w:t>D</w:t>
        </w:r>
        <w:r w:rsidR="00713937" w:rsidRPr="000A7FF7">
          <w:rPr>
            <w:rStyle w:val="Hyperlink"/>
            <w:rFonts w:ascii="Arial" w:eastAsia="Arial" w:hAnsi="Arial" w:cs="Arial"/>
            <w:b/>
            <w:bCs/>
            <w:sz w:val="22"/>
            <w:szCs w:val="22"/>
            <w:lang w:val="en-US"/>
          </w:rPr>
          <w:t>elivery M</w:t>
        </w:r>
        <w:r w:rsidRPr="000A7FF7">
          <w:rPr>
            <w:rStyle w:val="Hyperlink"/>
            <w:rFonts w:ascii="Arial" w:eastAsia="Arial" w:hAnsi="Arial" w:cs="Arial"/>
            <w:b/>
            <w:bCs/>
            <w:sz w:val="22"/>
            <w:szCs w:val="22"/>
            <w:lang w:val="en-US"/>
          </w:rPr>
          <w:t>odels</w:t>
        </w:r>
      </w:hyperlink>
      <w:r w:rsidRPr="005655D1">
        <w:rPr>
          <w:rFonts w:ascii="Arial" w:eastAsia="Arial" w:hAnsi="Arial" w:cs="Arial"/>
          <w:b/>
          <w:bCs/>
          <w:color w:val="0070C0"/>
          <w:sz w:val="22"/>
          <w:szCs w:val="22"/>
          <w:lang w:val="en-US"/>
        </w:rPr>
        <w:t xml:space="preserve"> </w:t>
      </w:r>
      <w:r w:rsidRPr="7E443469">
        <w:rPr>
          <w:rFonts w:ascii="Arial" w:eastAsia="Arial" w:hAnsi="Arial" w:cs="Arial"/>
          <w:color w:val="000000" w:themeColor="text1"/>
          <w:sz w:val="22"/>
          <w:szCs w:val="22"/>
          <w:lang w:val="en-US"/>
        </w:rPr>
        <w:t>section of the toolkit.</w:t>
      </w:r>
    </w:p>
    <w:p w14:paraId="1B528D39" w14:textId="77777777" w:rsidR="00C93D2D" w:rsidRPr="00C93D2D" w:rsidRDefault="00C93D2D" w:rsidP="00C93D2D">
      <w:pPr>
        <w:widowControl w:val="0"/>
        <w:autoSpaceDE w:val="0"/>
        <w:autoSpaceDN w:val="0"/>
        <w:adjustRightInd w:val="0"/>
        <w:rPr>
          <w:rFonts w:ascii="Arial" w:hAnsi="Arial" w:cs="Arial"/>
          <w:color w:val="262626"/>
          <w:sz w:val="22"/>
          <w:szCs w:val="22"/>
          <w:lang w:val="en-US"/>
        </w:rPr>
      </w:pPr>
    </w:p>
    <w:p w14:paraId="03400B99" w14:textId="77777777" w:rsidR="002563A8" w:rsidRDefault="002563A8" w:rsidP="008F2785">
      <w:pPr>
        <w:rPr>
          <w:rFonts w:ascii="Arial" w:eastAsia="Arial" w:hAnsi="Arial" w:cs="Arial"/>
          <w:b/>
          <w:bCs/>
          <w:sz w:val="22"/>
          <w:szCs w:val="22"/>
        </w:rPr>
      </w:pPr>
    </w:p>
    <w:p w14:paraId="4B09AFCB" w14:textId="77777777" w:rsidR="002563A8" w:rsidRDefault="002563A8" w:rsidP="008F2785">
      <w:pPr>
        <w:rPr>
          <w:rFonts w:ascii="Arial" w:eastAsia="Arial" w:hAnsi="Arial" w:cs="Arial"/>
          <w:b/>
          <w:bCs/>
          <w:sz w:val="22"/>
          <w:szCs w:val="22"/>
        </w:rPr>
      </w:pPr>
    </w:p>
    <w:p w14:paraId="4DA9D5F7" w14:textId="77777777" w:rsidR="002563A8" w:rsidRDefault="002563A8" w:rsidP="008F2785">
      <w:pPr>
        <w:rPr>
          <w:rFonts w:ascii="Arial" w:eastAsia="Arial" w:hAnsi="Arial" w:cs="Arial"/>
          <w:b/>
          <w:bCs/>
          <w:sz w:val="22"/>
          <w:szCs w:val="22"/>
        </w:rPr>
      </w:pPr>
    </w:p>
    <w:p w14:paraId="4A50E8EC" w14:textId="4B188566" w:rsidR="008F2785" w:rsidRPr="000E2175" w:rsidRDefault="6CA59DEA" w:rsidP="008F2785">
      <w:pPr>
        <w:rPr>
          <w:rFonts w:ascii="Arial" w:hAnsi="Arial" w:cs="Arial"/>
          <w:b/>
          <w:sz w:val="22"/>
          <w:szCs w:val="22"/>
        </w:rPr>
      </w:pPr>
      <w:r w:rsidRPr="6CA59DEA">
        <w:rPr>
          <w:rFonts w:ascii="Arial" w:eastAsia="Arial" w:hAnsi="Arial" w:cs="Arial"/>
          <w:b/>
          <w:bCs/>
          <w:sz w:val="22"/>
          <w:szCs w:val="22"/>
        </w:rPr>
        <w:t>Step 2 – we want to work in partnership</w:t>
      </w:r>
      <w:r w:rsidR="00567679">
        <w:rPr>
          <w:rFonts w:ascii="Arial" w:eastAsia="Arial" w:hAnsi="Arial" w:cs="Arial"/>
          <w:b/>
          <w:bCs/>
          <w:sz w:val="22"/>
          <w:szCs w:val="22"/>
        </w:rPr>
        <w:t>,</w:t>
      </w:r>
      <w:r w:rsidRPr="6CA59DEA">
        <w:rPr>
          <w:rFonts w:ascii="Arial" w:eastAsia="Arial" w:hAnsi="Arial" w:cs="Arial"/>
          <w:b/>
          <w:bCs/>
          <w:sz w:val="22"/>
          <w:szCs w:val="22"/>
        </w:rPr>
        <w:t xml:space="preserve"> what do we </w:t>
      </w:r>
      <w:r w:rsidR="008F2785" w:rsidRPr="000E2175">
        <w:rPr>
          <w:rFonts w:ascii="Arial" w:hAnsi="Arial" w:cs="Arial"/>
          <w:b/>
          <w:sz w:val="22"/>
          <w:szCs w:val="22"/>
        </w:rPr>
        <w:t>do?</w:t>
      </w:r>
    </w:p>
    <w:p w14:paraId="4F6C42D0" w14:textId="59451559" w:rsidR="008F75B6" w:rsidRPr="00C93D2D" w:rsidRDefault="008F75B6" w:rsidP="008F75B6">
      <w:pPr>
        <w:rPr>
          <w:rFonts w:ascii="Arial" w:hAnsi="Arial" w:cs="Arial"/>
          <w:b/>
          <w:sz w:val="22"/>
          <w:szCs w:val="22"/>
        </w:rPr>
      </w:pPr>
    </w:p>
    <w:p w14:paraId="61227797" w14:textId="06C264E9" w:rsidR="008F2785" w:rsidRPr="005A669A" w:rsidRDefault="008F2785" w:rsidP="008F2785">
      <w:pPr>
        <w:rPr>
          <w:rFonts w:ascii="Arial" w:hAnsi="Arial" w:cs="Arial"/>
          <w:b/>
          <w:sz w:val="22"/>
          <w:szCs w:val="22"/>
        </w:rPr>
      </w:pPr>
      <w:r w:rsidRPr="000E2175">
        <w:rPr>
          <w:rFonts w:ascii="Arial" w:hAnsi="Arial" w:cs="Arial"/>
          <w:sz w:val="22"/>
          <w:szCs w:val="22"/>
        </w:rPr>
        <w:t>Having decided that a partnership approach is a serious option</w:t>
      </w:r>
      <w:r w:rsidR="00567679">
        <w:rPr>
          <w:rFonts w:ascii="Arial" w:hAnsi="Arial" w:cs="Arial"/>
          <w:sz w:val="22"/>
          <w:szCs w:val="22"/>
        </w:rPr>
        <w:t>,</w:t>
      </w:r>
      <w:r>
        <w:rPr>
          <w:rFonts w:ascii="Arial" w:hAnsi="Arial" w:cs="Arial"/>
          <w:sz w:val="22"/>
          <w:szCs w:val="22"/>
        </w:rPr>
        <w:t xml:space="preserve"> you need to find out whether or not there is an existing partnership you could join or whether you or another provider could set one up.  There are some useful tools in </w:t>
      </w:r>
      <w:hyperlink r:id="rId17" w:history="1">
        <w:r w:rsidR="00A4110D" w:rsidRPr="00E064BC">
          <w:rPr>
            <w:rStyle w:val="Hyperlink"/>
            <w:rFonts w:ascii="Arial" w:hAnsi="Arial" w:cs="Arial"/>
            <w:b/>
            <w:sz w:val="22"/>
            <w:szCs w:val="22"/>
          </w:rPr>
          <w:t>R</w:t>
        </w:r>
        <w:r w:rsidR="00713937" w:rsidRPr="00E064BC">
          <w:rPr>
            <w:rStyle w:val="Hyperlink"/>
            <w:rFonts w:ascii="Arial" w:hAnsi="Arial" w:cs="Arial"/>
            <w:b/>
            <w:sz w:val="22"/>
            <w:szCs w:val="22"/>
          </w:rPr>
          <w:t>elationship M</w:t>
        </w:r>
        <w:r w:rsidRPr="00E064BC">
          <w:rPr>
            <w:rStyle w:val="Hyperlink"/>
            <w:rFonts w:ascii="Arial" w:hAnsi="Arial" w:cs="Arial"/>
            <w:b/>
            <w:sz w:val="22"/>
            <w:szCs w:val="22"/>
          </w:rPr>
          <w:t>anagement</w:t>
        </w:r>
      </w:hyperlink>
      <w:r w:rsidRPr="00A4110D">
        <w:rPr>
          <w:rFonts w:ascii="Arial" w:hAnsi="Arial" w:cs="Arial"/>
          <w:color w:val="0070C0"/>
          <w:sz w:val="22"/>
          <w:szCs w:val="22"/>
        </w:rPr>
        <w:t xml:space="preserve"> </w:t>
      </w:r>
      <w:r>
        <w:rPr>
          <w:rFonts w:ascii="Arial" w:hAnsi="Arial" w:cs="Arial"/>
          <w:sz w:val="22"/>
          <w:szCs w:val="22"/>
        </w:rPr>
        <w:t xml:space="preserve">in the </w:t>
      </w:r>
      <w:hyperlink r:id="rId18" w:history="1">
        <w:r w:rsidR="00A4110D" w:rsidRPr="000E77ED">
          <w:rPr>
            <w:rStyle w:val="Hyperlink"/>
            <w:rFonts w:ascii="Arial" w:hAnsi="Arial" w:cs="Arial"/>
            <w:b/>
            <w:sz w:val="22"/>
            <w:szCs w:val="22"/>
          </w:rPr>
          <w:t>P</w:t>
        </w:r>
        <w:r w:rsidRPr="000E77ED">
          <w:rPr>
            <w:rStyle w:val="Hyperlink"/>
            <w:rFonts w:ascii="Arial" w:hAnsi="Arial" w:cs="Arial"/>
            <w:b/>
            <w:sz w:val="22"/>
            <w:szCs w:val="22"/>
          </w:rPr>
          <w:t>artnerships</w:t>
        </w:r>
      </w:hyperlink>
      <w:r>
        <w:rPr>
          <w:rFonts w:ascii="Arial" w:hAnsi="Arial" w:cs="Arial"/>
          <w:b/>
          <w:sz w:val="22"/>
          <w:szCs w:val="22"/>
        </w:rPr>
        <w:t xml:space="preserve"> </w:t>
      </w:r>
      <w:r>
        <w:rPr>
          <w:rFonts w:ascii="Arial" w:hAnsi="Arial" w:cs="Arial"/>
          <w:sz w:val="22"/>
          <w:szCs w:val="22"/>
        </w:rPr>
        <w:t>section of the toolkit.</w:t>
      </w:r>
    </w:p>
    <w:p w14:paraId="35833AEA" w14:textId="77777777" w:rsidR="008F75B6" w:rsidRDefault="008F75B6" w:rsidP="008F75B6">
      <w:pPr>
        <w:rPr>
          <w:rFonts w:ascii="Arial" w:hAnsi="Arial" w:cs="Arial"/>
          <w:sz w:val="22"/>
          <w:szCs w:val="22"/>
        </w:rPr>
      </w:pPr>
    </w:p>
    <w:p w14:paraId="7B495069" w14:textId="1B927A33" w:rsidR="00C93D2D" w:rsidRDefault="28AB7828" w:rsidP="009D0259">
      <w:pPr>
        <w:widowControl w:val="0"/>
        <w:tabs>
          <w:tab w:val="left" w:pos="220"/>
          <w:tab w:val="left" w:pos="720"/>
        </w:tabs>
        <w:autoSpaceDE w:val="0"/>
        <w:autoSpaceDN w:val="0"/>
        <w:adjustRightInd w:val="0"/>
        <w:rPr>
          <w:rFonts w:ascii="Arial" w:eastAsia="Arial" w:hAnsi="Arial" w:cs="Arial"/>
          <w:color w:val="000000" w:themeColor="text1"/>
          <w:sz w:val="22"/>
          <w:szCs w:val="22"/>
          <w:lang w:val="en-US"/>
        </w:rPr>
      </w:pPr>
      <w:r w:rsidRPr="28AB7828">
        <w:rPr>
          <w:rFonts w:ascii="Arial" w:eastAsia="Arial" w:hAnsi="Arial" w:cs="Arial"/>
          <w:color w:val="000000" w:themeColor="text1"/>
          <w:sz w:val="22"/>
          <w:szCs w:val="22"/>
          <w:lang w:val="en-US"/>
        </w:rPr>
        <w:t>If you are interested in s</w:t>
      </w:r>
      <w:bookmarkStart w:id="0" w:name="_GoBack"/>
      <w:bookmarkEnd w:id="0"/>
      <w:r w:rsidRPr="28AB7828">
        <w:rPr>
          <w:rFonts w:ascii="Arial" w:eastAsia="Arial" w:hAnsi="Arial" w:cs="Arial"/>
          <w:color w:val="000000" w:themeColor="text1"/>
          <w:sz w:val="22"/>
          <w:szCs w:val="22"/>
          <w:lang w:val="en-US"/>
        </w:rPr>
        <w:t>etting up a new partnership</w:t>
      </w:r>
      <w:r w:rsidR="008C41CC">
        <w:rPr>
          <w:rFonts w:ascii="Arial" w:eastAsia="Arial" w:hAnsi="Arial" w:cs="Arial"/>
          <w:color w:val="000000" w:themeColor="text1"/>
          <w:sz w:val="22"/>
          <w:szCs w:val="22"/>
          <w:lang w:val="en-US"/>
        </w:rPr>
        <w:t>,</w:t>
      </w:r>
      <w:r w:rsidRPr="28AB7828">
        <w:rPr>
          <w:rFonts w:ascii="Arial" w:eastAsia="Arial" w:hAnsi="Arial" w:cs="Arial"/>
          <w:color w:val="000000" w:themeColor="text1"/>
          <w:sz w:val="22"/>
          <w:szCs w:val="22"/>
          <w:lang w:val="en-US"/>
        </w:rPr>
        <w:t xml:space="preserve"> you should </w:t>
      </w:r>
      <w:r w:rsidR="002563A8">
        <w:rPr>
          <w:rFonts w:ascii="Arial" w:eastAsia="Arial" w:hAnsi="Arial" w:cs="Arial"/>
          <w:color w:val="000000" w:themeColor="text1"/>
          <w:sz w:val="22"/>
          <w:szCs w:val="22"/>
          <w:lang w:val="en-US"/>
        </w:rPr>
        <w:t xml:space="preserve">also </w:t>
      </w:r>
      <w:r w:rsidRPr="28AB7828">
        <w:rPr>
          <w:rFonts w:ascii="Arial" w:eastAsia="Arial" w:hAnsi="Arial" w:cs="Arial"/>
          <w:color w:val="000000" w:themeColor="text1"/>
          <w:sz w:val="22"/>
          <w:szCs w:val="22"/>
          <w:lang w:val="en-US"/>
        </w:rPr>
        <w:t xml:space="preserve">refer to the </w:t>
      </w:r>
      <w:hyperlink r:id="rId19" w:history="1">
        <w:r w:rsidR="00A4110D" w:rsidRPr="000A7FF7">
          <w:rPr>
            <w:rStyle w:val="Hyperlink"/>
            <w:rFonts w:ascii="Arial" w:eastAsia="Arial" w:hAnsi="Arial" w:cs="Arial"/>
            <w:b/>
            <w:bCs/>
            <w:sz w:val="22"/>
            <w:szCs w:val="22"/>
            <w:lang w:val="en-US"/>
          </w:rPr>
          <w:t>P</w:t>
        </w:r>
        <w:r w:rsidRPr="000A7FF7">
          <w:rPr>
            <w:rStyle w:val="Hyperlink"/>
            <w:rFonts w:ascii="Arial" w:eastAsia="Arial" w:hAnsi="Arial" w:cs="Arial"/>
            <w:b/>
            <w:bCs/>
            <w:sz w:val="22"/>
            <w:szCs w:val="22"/>
            <w:lang w:val="en-US"/>
          </w:rPr>
          <w:t>lanning</w:t>
        </w:r>
      </w:hyperlink>
      <w:r w:rsidRPr="00A4110D">
        <w:rPr>
          <w:rFonts w:ascii="Arial" w:eastAsia="Arial" w:hAnsi="Arial" w:cs="Arial"/>
          <w:color w:val="0070C0"/>
          <w:sz w:val="22"/>
          <w:szCs w:val="22"/>
          <w:lang w:val="en-US"/>
        </w:rPr>
        <w:t xml:space="preserve"> </w:t>
      </w:r>
      <w:r w:rsidR="002563A8">
        <w:rPr>
          <w:rFonts w:ascii="Arial" w:eastAsia="Arial" w:hAnsi="Arial" w:cs="Arial"/>
          <w:color w:val="000000" w:themeColor="text1"/>
          <w:sz w:val="22"/>
          <w:szCs w:val="22"/>
          <w:lang w:val="en-US"/>
        </w:rPr>
        <w:t>section</w:t>
      </w:r>
      <w:r w:rsidRPr="28AB7828">
        <w:rPr>
          <w:rFonts w:ascii="Arial" w:eastAsia="Arial" w:hAnsi="Arial" w:cs="Arial"/>
          <w:color w:val="000000" w:themeColor="text1"/>
          <w:sz w:val="22"/>
          <w:szCs w:val="22"/>
          <w:lang w:val="en-US"/>
        </w:rPr>
        <w:t>.</w:t>
      </w:r>
    </w:p>
    <w:p w14:paraId="726CB90A" w14:textId="77777777" w:rsidR="002563A8" w:rsidRPr="00C93D2D" w:rsidRDefault="002563A8" w:rsidP="009D0259">
      <w:pPr>
        <w:widowControl w:val="0"/>
        <w:tabs>
          <w:tab w:val="left" w:pos="220"/>
          <w:tab w:val="left" w:pos="720"/>
        </w:tabs>
        <w:autoSpaceDE w:val="0"/>
        <w:autoSpaceDN w:val="0"/>
        <w:adjustRightInd w:val="0"/>
        <w:rPr>
          <w:rFonts w:ascii="Arial" w:hAnsi="Arial" w:cs="Arial"/>
          <w:color w:val="262626"/>
          <w:sz w:val="22"/>
          <w:szCs w:val="22"/>
          <w:lang w:val="en-US"/>
        </w:rPr>
      </w:pPr>
    </w:p>
    <w:p w14:paraId="469ED0C4" w14:textId="14DE6407" w:rsidR="00C93D2D" w:rsidRPr="00C93D2D" w:rsidRDefault="28AB7828" w:rsidP="6CA59DEA">
      <w:pPr>
        <w:widowControl w:val="0"/>
        <w:numPr>
          <w:ilvl w:val="0"/>
          <w:numId w:val="2"/>
        </w:numPr>
        <w:tabs>
          <w:tab w:val="left" w:pos="220"/>
          <w:tab w:val="left" w:pos="720"/>
        </w:tabs>
        <w:autoSpaceDE w:val="0"/>
        <w:autoSpaceDN w:val="0"/>
        <w:adjustRightInd w:val="0"/>
        <w:ind w:hanging="720"/>
        <w:rPr>
          <w:rFonts w:ascii="Arial" w:eastAsia="Arial" w:hAnsi="Arial" w:cs="Arial"/>
          <w:color w:val="262626"/>
          <w:sz w:val="22"/>
          <w:szCs w:val="22"/>
          <w:lang w:val="en-US"/>
        </w:rPr>
      </w:pPr>
      <w:r w:rsidRPr="28AB7828">
        <w:rPr>
          <w:rFonts w:ascii="Arial" w:eastAsia="Arial" w:hAnsi="Arial" w:cs="Arial"/>
          <w:color w:val="000000" w:themeColor="text1"/>
          <w:sz w:val="22"/>
          <w:szCs w:val="22"/>
          <w:lang w:val="en-US"/>
        </w:rPr>
        <w:t>You may also find the following documents and toolkit sections useful:</w:t>
      </w:r>
    </w:p>
    <w:p w14:paraId="55BBDC86" w14:textId="7933B179" w:rsidR="00C93D2D" w:rsidRPr="00A4110D" w:rsidRDefault="008C41CC" w:rsidP="002563A8">
      <w:pPr>
        <w:pStyle w:val="ListParagraph"/>
        <w:widowControl w:val="0"/>
        <w:numPr>
          <w:ilvl w:val="0"/>
          <w:numId w:val="14"/>
        </w:numPr>
        <w:autoSpaceDE w:val="0"/>
        <w:autoSpaceDN w:val="0"/>
        <w:adjustRightInd w:val="0"/>
        <w:rPr>
          <w:color w:val="0070C0"/>
          <w:sz w:val="22"/>
          <w:szCs w:val="22"/>
          <w:lang w:val="en-US"/>
        </w:rPr>
      </w:pPr>
      <w:hyperlink r:id="rId20" w:history="1">
        <w:r w:rsidR="28AB7828" w:rsidRPr="00911833">
          <w:rPr>
            <w:rStyle w:val="Hyperlink"/>
            <w:rFonts w:ascii="Arial" w:eastAsia="Arial" w:hAnsi="Arial" w:cs="Arial"/>
            <w:b/>
            <w:bCs/>
            <w:sz w:val="22"/>
            <w:szCs w:val="22"/>
            <w:lang w:val="en-US"/>
          </w:rPr>
          <w:t>Frequently Asked Questions</w:t>
        </w:r>
        <w:r w:rsidR="28AB7828" w:rsidRPr="00911833">
          <w:rPr>
            <w:rStyle w:val="Hyperlink"/>
            <w:rFonts w:ascii="Arial" w:eastAsia="Arial" w:hAnsi="Arial" w:cs="Arial"/>
            <w:sz w:val="22"/>
            <w:szCs w:val="22"/>
            <w:lang w:val="en-US"/>
          </w:rPr>
          <w:t xml:space="preserve"> </w:t>
        </w:r>
      </w:hyperlink>
      <w:r w:rsidR="28AB7828" w:rsidRPr="00A4110D">
        <w:rPr>
          <w:rFonts w:ascii="Arial" w:eastAsia="Arial" w:hAnsi="Arial" w:cs="Arial"/>
          <w:color w:val="0070C0"/>
          <w:sz w:val="22"/>
          <w:szCs w:val="22"/>
          <w:lang w:val="en-US"/>
        </w:rPr>
        <w:t xml:space="preserve"> </w:t>
      </w:r>
      <w:r w:rsidR="28AB7828" w:rsidRPr="002563A8">
        <w:rPr>
          <w:rFonts w:ascii="Arial" w:eastAsia="Arial" w:hAnsi="Arial" w:cs="Arial"/>
          <w:color w:val="000000" w:themeColor="text1"/>
          <w:sz w:val="22"/>
          <w:szCs w:val="22"/>
          <w:lang w:val="en-US"/>
        </w:rPr>
        <w:t xml:space="preserve">– this can be found under </w:t>
      </w:r>
      <w:hyperlink r:id="rId21" w:history="1">
        <w:r w:rsidR="00A4110D" w:rsidRPr="000E77ED">
          <w:rPr>
            <w:rStyle w:val="Hyperlink"/>
            <w:rFonts w:ascii="Arial" w:eastAsia="Arial" w:hAnsi="Arial" w:cs="Arial"/>
            <w:b/>
            <w:bCs/>
            <w:sz w:val="22"/>
            <w:szCs w:val="22"/>
            <w:lang w:val="en-US"/>
          </w:rPr>
          <w:t>O</w:t>
        </w:r>
        <w:r w:rsidR="28AB7828" w:rsidRPr="000E77ED">
          <w:rPr>
            <w:rStyle w:val="Hyperlink"/>
            <w:rFonts w:ascii="Arial" w:eastAsia="Arial" w:hAnsi="Arial" w:cs="Arial"/>
            <w:b/>
            <w:bCs/>
            <w:sz w:val="22"/>
            <w:szCs w:val="22"/>
            <w:lang w:val="en-US"/>
          </w:rPr>
          <w:t>verview</w:t>
        </w:r>
      </w:hyperlink>
    </w:p>
    <w:p w14:paraId="74BF1C3F" w14:textId="57A6ADFF" w:rsidR="28AB7828" w:rsidRPr="00A4110D" w:rsidRDefault="008C41CC" w:rsidP="002563A8">
      <w:pPr>
        <w:pStyle w:val="ListParagraph"/>
        <w:numPr>
          <w:ilvl w:val="0"/>
          <w:numId w:val="14"/>
        </w:numPr>
        <w:rPr>
          <w:color w:val="0070C0"/>
          <w:sz w:val="22"/>
          <w:szCs w:val="22"/>
        </w:rPr>
      </w:pPr>
      <w:hyperlink r:id="rId22" w:history="1">
        <w:r w:rsidR="00713937" w:rsidRPr="00DA7306">
          <w:rPr>
            <w:rStyle w:val="Hyperlink"/>
            <w:rFonts w:ascii="Arial" w:eastAsia="Arial" w:hAnsi="Arial" w:cs="Arial"/>
            <w:b/>
            <w:bCs/>
            <w:sz w:val="22"/>
            <w:szCs w:val="22"/>
            <w:lang w:val="en-US"/>
          </w:rPr>
          <w:t>EYFS – Joint Management of a Child's E</w:t>
        </w:r>
        <w:r w:rsidR="28AB7828" w:rsidRPr="00DA7306">
          <w:rPr>
            <w:rStyle w:val="Hyperlink"/>
            <w:rFonts w:ascii="Arial" w:eastAsia="Arial" w:hAnsi="Arial" w:cs="Arial"/>
            <w:b/>
            <w:bCs/>
            <w:sz w:val="22"/>
            <w:szCs w:val="22"/>
            <w:lang w:val="en-US"/>
          </w:rPr>
          <w:t>ducation</w:t>
        </w:r>
      </w:hyperlink>
      <w:r w:rsidR="28AB7828" w:rsidRPr="00A4110D">
        <w:rPr>
          <w:rFonts w:ascii="Arial" w:eastAsia="Arial" w:hAnsi="Arial" w:cs="Arial"/>
          <w:b/>
          <w:bCs/>
          <w:color w:val="0070C0"/>
          <w:sz w:val="22"/>
          <w:szCs w:val="22"/>
          <w:lang w:val="en-US"/>
        </w:rPr>
        <w:t xml:space="preserve"> </w:t>
      </w:r>
    </w:p>
    <w:p w14:paraId="7F6B1114" w14:textId="77777777" w:rsidR="00C93D2D" w:rsidRPr="00C93D2D" w:rsidRDefault="00C93D2D" w:rsidP="00C93D2D">
      <w:pPr>
        <w:widowControl w:val="0"/>
        <w:autoSpaceDE w:val="0"/>
        <w:autoSpaceDN w:val="0"/>
        <w:adjustRightInd w:val="0"/>
        <w:rPr>
          <w:rFonts w:ascii="Arial" w:hAnsi="Arial" w:cs="Arial"/>
          <w:color w:val="262626"/>
          <w:sz w:val="22"/>
          <w:szCs w:val="22"/>
          <w:lang w:val="en-US"/>
        </w:rPr>
      </w:pPr>
    </w:p>
    <w:p w14:paraId="55B5ECFA" w14:textId="758A9EE6" w:rsidR="006A0711" w:rsidRDefault="006A0711" w:rsidP="006A0711">
      <w:r>
        <w:rPr>
          <w:noProof/>
          <w:lang w:eastAsia="en-GB"/>
        </w:rPr>
        <mc:AlternateContent>
          <mc:Choice Requires="wps">
            <w:drawing>
              <wp:anchor distT="0" distB="0" distL="114300" distR="114300" simplePos="0" relativeHeight="251659264" behindDoc="0" locked="0" layoutInCell="1" allowOverlap="1" wp14:anchorId="043D6DEE" wp14:editId="43AEEA33">
                <wp:simplePos x="0" y="0"/>
                <wp:positionH relativeFrom="column">
                  <wp:posOffset>1189355</wp:posOffset>
                </wp:positionH>
                <wp:positionV relativeFrom="paragraph">
                  <wp:posOffset>200025</wp:posOffset>
                </wp:positionV>
                <wp:extent cx="3352165" cy="386080"/>
                <wp:effectExtent l="0" t="0" r="2603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165" cy="386080"/>
                        </a:xfrm>
                        <a:prstGeom prst="rect">
                          <a:avLst/>
                        </a:prstGeom>
                        <a:solidFill>
                          <a:srgbClr val="FFFFFF"/>
                        </a:solidFill>
                        <a:ln w="9525">
                          <a:solidFill>
                            <a:srgbClr val="000000"/>
                          </a:solidFill>
                          <a:miter lim="800000"/>
                          <a:headEnd/>
                          <a:tailEnd/>
                        </a:ln>
                      </wps:spPr>
                      <wps:txbx>
                        <w:txbxContent>
                          <w:p w14:paraId="66886010" w14:textId="77777777" w:rsidR="00DA7306" w:rsidRPr="00D434FF" w:rsidRDefault="00DA7306" w:rsidP="006A0711">
                            <w:pPr>
                              <w:jc w:val="center"/>
                              <w:rPr>
                                <w:rFonts w:ascii="Arial" w:hAnsi="Arial" w:cs="Arial"/>
                                <w:sz w:val="22"/>
                                <w:szCs w:val="22"/>
                              </w:rPr>
                            </w:pPr>
                            <w:r w:rsidRPr="00D434FF">
                              <w:rPr>
                                <w:rFonts w:ascii="Arial" w:hAnsi="Arial" w:cs="Arial"/>
                                <w:sz w:val="22"/>
                                <w:szCs w:val="22"/>
                              </w:rPr>
                              <w:t>Contact your local authority</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043D6DEE" id="_x0000_t202" coordsize="21600,21600" o:spt="202" path="m,l,21600r21600,l21600,xe">
                <v:stroke joinstyle="miter"/>
                <v:path gradientshapeok="t" o:connecttype="rect"/>
              </v:shapetype>
              <v:shape id="Text Box 2" o:spid="_x0000_s1026" type="#_x0000_t202" style="position:absolute;margin-left:93.65pt;margin-top:15.75pt;width:263.95pt;height:30.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">
                <v:textbox style="mso-fit-shape-to-text:t">
                  <w:txbxContent>
                    <w:p w14:paraId="66886010" w14:textId="77777777" w:rsidR="00DA7306" w:rsidRPr="00D434FF" w:rsidRDefault="00DA7306" w:rsidP="006A0711">
                      <w:pPr>
                        <w:jc w:val="center"/>
                        <w:rPr>
                          <w:rFonts w:ascii="Arial" w:hAnsi="Arial" w:cs="Arial"/>
                          <w:sz w:val="22"/>
                          <w:szCs w:val="22"/>
                        </w:rPr>
                      </w:pPr>
                      <w:r w:rsidRPr="00D434FF">
                        <w:rPr>
                          <w:rFonts w:ascii="Arial" w:hAnsi="Arial" w:cs="Arial"/>
                          <w:sz w:val="22"/>
                          <w:szCs w:val="22"/>
                        </w:rPr>
                        <w:t>Contact your local authority</w:t>
                      </w:r>
                    </w:p>
                  </w:txbxContent>
                </v:textbox>
              </v:shape>
            </w:pict>
          </mc:Fallback>
        </mc:AlternateContent>
      </w:r>
    </w:p>
    <w:p w14:paraId="3F512862" w14:textId="77777777" w:rsidR="006A0711" w:rsidRPr="00531BE9" w:rsidRDefault="006A0711" w:rsidP="006A0711"/>
    <w:p w14:paraId="27871138" w14:textId="70D9EDC7" w:rsidR="006A0711" w:rsidRDefault="006A0711" w:rsidP="006A0711">
      <w:r>
        <w:rPr>
          <w:noProof/>
          <w:lang w:eastAsia="en-GB"/>
        </w:rPr>
        <mc:AlternateContent>
          <mc:Choice Requires="wps">
            <w:drawing>
              <wp:anchor distT="0" distB="0" distL="114300" distR="114300" simplePos="0" relativeHeight="251660288" behindDoc="0" locked="0" layoutInCell="1" allowOverlap="1" wp14:anchorId="36E6632C" wp14:editId="226D8CD2">
                <wp:simplePos x="0" y="0"/>
                <wp:positionH relativeFrom="column">
                  <wp:posOffset>2867025</wp:posOffset>
                </wp:positionH>
                <wp:positionV relativeFrom="paragraph">
                  <wp:posOffset>121920</wp:posOffset>
                </wp:positionV>
                <wp:extent cx="0" cy="88582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8858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4189571B" id="_x0000_t32" coordsize="21600,21600" o:spt="32" o:oned="t" path="m,l21600,21600e" filled="f">
                <v:path arrowok="t" fillok="f" o:connecttype="none"/>
                <o:lock v:ext="edit" shapetype="t"/>
              </v:shapetype>
              <v:shape id="Straight Arrow Connector 7" o:spid="_x0000_s1026" type="#_x0000_t32" style="position:absolute;margin-left:225.75pt;margin-top:9.6pt;width:0;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" strokecolor="black [3040]">
                <v:stroke endarrow="open"/>
              </v:shape>
            </w:pict>
          </mc:Fallback>
        </mc:AlternateContent>
      </w:r>
    </w:p>
    <w:p w14:paraId="03AC4E1D" w14:textId="5E4204A6" w:rsidR="006A0711" w:rsidRPr="00531BE9" w:rsidRDefault="006A0711" w:rsidP="006A0711">
      <w:pPr>
        <w:tabs>
          <w:tab w:val="left" w:pos="3540"/>
        </w:tabs>
      </w:pPr>
      <w:r>
        <w:rPr>
          <w:noProof/>
          <w:lang w:eastAsia="en-GB"/>
        </w:rPr>
        <mc:AlternateContent>
          <mc:Choice Requires="wps">
            <w:drawing>
              <wp:anchor distT="0" distB="0" distL="114300" distR="114300" simplePos="0" relativeHeight="251668480" behindDoc="0" locked="0" layoutInCell="1" allowOverlap="1" wp14:anchorId="0C7EDD0F" wp14:editId="39E181FF">
                <wp:simplePos x="0" y="0"/>
                <wp:positionH relativeFrom="column">
                  <wp:posOffset>4523740</wp:posOffset>
                </wp:positionH>
                <wp:positionV relativeFrom="paragraph">
                  <wp:posOffset>4985385</wp:posOffset>
                </wp:positionV>
                <wp:extent cx="1407160" cy="609600"/>
                <wp:effectExtent l="0" t="0" r="15240" b="2540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160" cy="609600"/>
                        </a:xfrm>
                        <a:prstGeom prst="rect">
                          <a:avLst/>
                        </a:prstGeom>
                        <a:solidFill>
                          <a:srgbClr val="FFFFFF"/>
                        </a:solidFill>
                        <a:ln w="9525">
                          <a:solidFill>
                            <a:srgbClr val="000000"/>
                          </a:solidFill>
                          <a:miter lim="800000"/>
                          <a:headEnd/>
                          <a:tailEnd/>
                        </a:ln>
                      </wps:spPr>
                      <wps:txbx>
                        <w:txbxContent>
                          <w:p w14:paraId="189D3550" w14:textId="77777777" w:rsidR="00DA7306" w:rsidRPr="0026784C" w:rsidRDefault="00DA7306" w:rsidP="006A0711">
                            <w:r w:rsidRPr="00D434FF">
                              <w:rPr>
                                <w:rFonts w:ascii="Arial" w:hAnsi="Arial" w:cs="Arial"/>
                                <w:sz w:val="22"/>
                                <w:szCs w:val="22"/>
                              </w:rPr>
                              <w:t>Complete the partnership preparation</w:t>
                            </w:r>
                            <w:r>
                              <w:t xml:space="preserve"> checklist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7EDD0F" id="_x0000_s1027" type="#_x0000_t202" style="position:absolute;margin-left:356.2pt;margin-top:392.55pt;width:110.8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">
                <v:textbox>
                  <w:txbxContent>
                    <w:p w14:paraId="189D3550" w14:textId="77777777" w:rsidR="00DA7306" w:rsidRPr="0026784C" w:rsidRDefault="00DA7306" w:rsidP="006A0711">
                      <w:r w:rsidRPr="00D434FF">
                        <w:rPr>
                          <w:rFonts w:ascii="Arial" w:hAnsi="Arial" w:cs="Arial"/>
                          <w:sz w:val="22"/>
                          <w:szCs w:val="22"/>
                        </w:rPr>
                        <w:t>Complete the partnership preparation</w:t>
                      </w:r>
                      <w:r>
                        <w:t xml:space="preserve"> checklist</w:t>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0334E5F0" wp14:editId="1F65DA04">
                <wp:simplePos x="0" y="0"/>
                <wp:positionH relativeFrom="column">
                  <wp:posOffset>584200</wp:posOffset>
                </wp:positionH>
                <wp:positionV relativeFrom="paragraph">
                  <wp:posOffset>5391785</wp:posOffset>
                </wp:positionV>
                <wp:extent cx="1530350" cy="9525"/>
                <wp:effectExtent l="0" t="101600" r="19050" b="117475"/>
                <wp:wrapNone/>
                <wp:docPr id="291" name="Straight Arrow Connector 291"/>
                <wp:cNvGraphicFramePr/>
                <a:graphic xmlns:a="http://schemas.openxmlformats.org/drawingml/2006/main">
                  <a:graphicData uri="http://schemas.microsoft.com/office/word/2010/wordprocessingShape">
                    <wps:wsp>
                      <wps:cNvCnPr/>
                      <wps:spPr>
                        <a:xfrm>
                          <a:off x="0" y="0"/>
                          <a:ext cx="1530350"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9A6E7B" id="Straight Arrow Connector 291" o:spid="_x0000_s1026" type="#_x0000_t32" style="position:absolute;margin-left:46pt;margin-top:424.55pt;width:120.5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" strokecolor="black [3040]">
                <v:stroke endarrow="open"/>
              </v:shape>
            </w:pict>
          </mc:Fallback>
        </mc:AlternateContent>
      </w:r>
      <w:r>
        <w:rPr>
          <w:noProof/>
          <w:lang w:eastAsia="en-GB"/>
        </w:rPr>
        <mc:AlternateContent>
          <mc:Choice Requires="wps">
            <w:drawing>
              <wp:anchor distT="0" distB="0" distL="114300" distR="114300" simplePos="0" relativeHeight="251671552" behindDoc="0" locked="0" layoutInCell="1" allowOverlap="1" wp14:anchorId="21699D48" wp14:editId="6BC384C2">
                <wp:simplePos x="0" y="0"/>
                <wp:positionH relativeFrom="column">
                  <wp:posOffset>606425</wp:posOffset>
                </wp:positionH>
                <wp:positionV relativeFrom="paragraph">
                  <wp:posOffset>3782060</wp:posOffset>
                </wp:positionV>
                <wp:extent cx="0" cy="1597025"/>
                <wp:effectExtent l="0" t="0" r="25400" b="28575"/>
                <wp:wrapNone/>
                <wp:docPr id="288" name="Straight Connector 288"/>
                <wp:cNvGraphicFramePr/>
                <a:graphic xmlns:a="http://schemas.openxmlformats.org/drawingml/2006/main">
                  <a:graphicData uri="http://schemas.microsoft.com/office/word/2010/wordprocessingShape">
                    <wps:wsp>
                      <wps:cNvCnPr/>
                      <wps:spPr>
                        <a:xfrm>
                          <a:off x="0" y="0"/>
                          <a:ext cx="0" cy="1597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0B9CAEC" id="Straight Connector 288"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5pt,297.8pt" to="47.75pt,4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" strokecolor="black [3040]"/>
            </w:pict>
          </mc:Fallback>
        </mc:AlternateContent>
      </w:r>
      <w:r>
        <w:rPr>
          <w:noProof/>
          <w:lang w:eastAsia="en-GB"/>
        </w:rPr>
        <mc:AlternateContent>
          <mc:Choice Requires="wps">
            <w:drawing>
              <wp:anchor distT="0" distB="0" distL="114300" distR="114300" simplePos="0" relativeHeight="251670528" behindDoc="0" locked="0" layoutInCell="1" allowOverlap="1" wp14:anchorId="46C8E9C2" wp14:editId="24BC84E1">
                <wp:simplePos x="0" y="0"/>
                <wp:positionH relativeFrom="column">
                  <wp:posOffset>3619501</wp:posOffset>
                </wp:positionH>
                <wp:positionV relativeFrom="paragraph">
                  <wp:posOffset>5390515</wp:posOffset>
                </wp:positionV>
                <wp:extent cx="901699" cy="13970"/>
                <wp:effectExtent l="50800" t="101600" r="0" b="113030"/>
                <wp:wrapNone/>
                <wp:docPr id="29" name="Straight Arrow Connector 29"/>
                <wp:cNvGraphicFramePr/>
                <a:graphic xmlns:a="http://schemas.openxmlformats.org/drawingml/2006/main">
                  <a:graphicData uri="http://schemas.microsoft.com/office/word/2010/wordprocessingShape">
                    <wps:wsp>
                      <wps:cNvCnPr/>
                      <wps:spPr>
                        <a:xfrm flipH="1" flipV="1">
                          <a:off x="0" y="0"/>
                          <a:ext cx="901699" cy="139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0F3129" id="Straight Arrow Connector 29" o:spid="_x0000_s1026" type="#_x0000_t32" style="position:absolute;margin-left:285pt;margin-top:424.45pt;width:71pt;height:1.1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" strokecolor="black [3040]">
                <v:stroke endarrow="open"/>
              </v:shape>
            </w:pict>
          </mc:Fallback>
        </mc:AlternateContent>
      </w:r>
      <w:r>
        <w:rPr>
          <w:noProof/>
          <w:lang w:eastAsia="en-GB"/>
        </w:rPr>
        <mc:AlternateContent>
          <mc:Choice Requires="wps">
            <w:drawing>
              <wp:anchor distT="0" distB="0" distL="114300" distR="114300" simplePos="0" relativeHeight="251664384" behindDoc="0" locked="0" layoutInCell="1" allowOverlap="1" wp14:anchorId="2CAB006A" wp14:editId="4F2E7074">
                <wp:simplePos x="0" y="0"/>
                <wp:positionH relativeFrom="column">
                  <wp:posOffset>-139700</wp:posOffset>
                </wp:positionH>
                <wp:positionV relativeFrom="paragraph">
                  <wp:posOffset>2988310</wp:posOffset>
                </wp:positionV>
                <wp:extent cx="1534160" cy="790575"/>
                <wp:effectExtent l="0" t="0" r="15240" b="222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790575"/>
                        </a:xfrm>
                        <a:prstGeom prst="rect">
                          <a:avLst/>
                        </a:prstGeom>
                        <a:solidFill>
                          <a:srgbClr val="FFFFFF"/>
                        </a:solidFill>
                        <a:ln w="9525">
                          <a:solidFill>
                            <a:srgbClr val="000000"/>
                          </a:solidFill>
                          <a:miter lim="800000"/>
                          <a:headEnd/>
                          <a:tailEnd/>
                        </a:ln>
                      </wps:spPr>
                      <wps:txbx>
                        <w:txbxContent>
                          <w:p w14:paraId="775E015E" w14:textId="77777777" w:rsidR="00DA7306" w:rsidRPr="00D434FF" w:rsidRDefault="00DA7306" w:rsidP="006A0711">
                            <w:pPr>
                              <w:rPr>
                                <w:rFonts w:ascii="Arial" w:hAnsi="Arial" w:cs="Arial"/>
                                <w:sz w:val="22"/>
                                <w:szCs w:val="22"/>
                              </w:rPr>
                            </w:pPr>
                            <w:r w:rsidRPr="00D434FF">
                              <w:rPr>
                                <w:rFonts w:ascii="Arial" w:hAnsi="Arial" w:cs="Arial"/>
                                <w:sz w:val="22"/>
                                <w:szCs w:val="22"/>
                              </w:rPr>
                              <w:t>Approach the lead partner or ask the local authority to broker contact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B006A" id="_x0000_s1028" type="#_x0000_t202" style="position:absolute;margin-left:-11pt;margin-top:235.3pt;width:120.8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">
                <v:textbox>
                  <w:txbxContent>
                    <w:p w14:paraId="775E015E" w14:textId="77777777" w:rsidR="00DA7306" w:rsidRPr="00D434FF" w:rsidRDefault="00DA7306" w:rsidP="006A0711">
                      <w:pPr>
                        <w:rPr>
                          <w:rFonts w:ascii="Arial" w:hAnsi="Arial" w:cs="Arial"/>
                          <w:sz w:val="22"/>
                          <w:szCs w:val="22"/>
                        </w:rPr>
                      </w:pPr>
                      <w:r w:rsidRPr="00D434FF">
                        <w:rPr>
                          <w:rFonts w:ascii="Arial" w:hAnsi="Arial" w:cs="Arial"/>
                          <w:sz w:val="22"/>
                          <w:szCs w:val="22"/>
                        </w:rPr>
                        <w:t>Approach the lead partner or ask the local authority to broker contact</w:t>
                      </w:r>
                    </w:p>
                  </w:txbxContent>
                </v:textbox>
              </v:shape>
            </w:pict>
          </mc:Fallback>
        </mc:AlternateContent>
      </w:r>
      <w:r>
        <w:tab/>
      </w:r>
    </w:p>
    <w:p w14:paraId="0106587C" w14:textId="107ECBB8" w:rsidR="00523E0B" w:rsidRPr="009D0259" w:rsidRDefault="000A7FF7" w:rsidP="009D0259">
      <w:pPr>
        <w:rPr>
          <w:rFonts w:ascii="Arial" w:hAnsi="Arial" w:cs="Arial"/>
          <w:color w:val="000000" w:themeColor="text1"/>
          <w:sz w:val="22"/>
          <w:szCs w:val="22"/>
        </w:rPr>
      </w:pPr>
      <w:r>
        <w:rPr>
          <w:noProof/>
          <w:lang w:eastAsia="en-GB"/>
        </w:rPr>
        <mc:AlternateContent>
          <mc:Choice Requires="wps">
            <w:drawing>
              <wp:anchor distT="0" distB="0" distL="114300" distR="114300" simplePos="0" relativeHeight="251673600" behindDoc="0" locked="0" layoutInCell="1" allowOverlap="1" wp14:anchorId="70A64BD1" wp14:editId="76181D24">
                <wp:simplePos x="0" y="0"/>
                <wp:positionH relativeFrom="column">
                  <wp:posOffset>975360</wp:posOffset>
                </wp:positionH>
                <wp:positionV relativeFrom="paragraph">
                  <wp:posOffset>1470025</wp:posOffset>
                </wp:positionV>
                <wp:extent cx="504825" cy="276225"/>
                <wp:effectExtent l="0" t="0" r="9525" b="9525"/>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76225"/>
                        </a:xfrm>
                        <a:prstGeom prst="rect">
                          <a:avLst/>
                        </a:prstGeom>
                        <a:solidFill>
                          <a:srgbClr val="FFFFFF"/>
                        </a:solidFill>
                        <a:ln w="9525">
                          <a:noFill/>
                          <a:miter lim="800000"/>
                          <a:headEnd/>
                          <a:tailEnd/>
                        </a:ln>
                      </wps:spPr>
                      <wps:txbx>
                        <w:txbxContent>
                          <w:p w14:paraId="760C0DE1" w14:textId="77777777" w:rsidR="00DA7306" w:rsidRPr="00633A1D" w:rsidRDefault="00DA7306" w:rsidP="006A0711">
                            <w:pPr>
                              <w:rPr>
                                <w:rFonts w:ascii="Arial" w:hAnsi="Arial" w:cs="Arial"/>
                                <w:sz w:val="22"/>
                                <w:szCs w:val="22"/>
                              </w:rPr>
                            </w:pPr>
                            <w:r w:rsidRPr="00633A1D">
                              <w:rPr>
                                <w:rFonts w:ascii="Arial" w:hAnsi="Arial" w:cs="Arial"/>
                                <w:sz w:val="22"/>
                                <w:szCs w:val="22"/>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A64BD1" id="_x0000_s1029" type="#_x0000_t202" style="position:absolute;margin-left:76.8pt;margin-top:115.75pt;width:39.75pt;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" stroked="f">
                <v:textbox>
                  <w:txbxContent>
                    <w:p w14:paraId="760C0DE1" w14:textId="77777777" w:rsidR="00DA7306" w:rsidRPr="00633A1D" w:rsidRDefault="00DA7306" w:rsidP="006A0711">
                      <w:pPr>
                        <w:rPr>
                          <w:rFonts w:ascii="Arial" w:hAnsi="Arial" w:cs="Arial"/>
                          <w:sz w:val="22"/>
                          <w:szCs w:val="22"/>
                        </w:rPr>
                      </w:pPr>
                      <w:r w:rsidRPr="00633A1D">
                        <w:rPr>
                          <w:rFonts w:ascii="Arial" w:hAnsi="Arial" w:cs="Arial"/>
                          <w:sz w:val="22"/>
                          <w:szCs w:val="22"/>
                        </w:rPr>
                        <w:t>YES</w:t>
                      </w:r>
                    </w:p>
                  </w:txbxContent>
                </v:textbox>
              </v:shape>
            </w:pict>
          </mc:Fallback>
        </mc:AlternateContent>
      </w:r>
      <w:r w:rsidR="006A0711">
        <w:rPr>
          <w:noProof/>
          <w:lang w:eastAsia="en-GB"/>
        </w:rPr>
        <mc:AlternateContent>
          <mc:Choice Requires="wps">
            <w:drawing>
              <wp:anchor distT="0" distB="0" distL="114300" distR="114300" simplePos="0" relativeHeight="251677696" behindDoc="0" locked="0" layoutInCell="1" allowOverlap="1" wp14:anchorId="5D98FB62" wp14:editId="02B5A85B">
                <wp:simplePos x="0" y="0"/>
                <wp:positionH relativeFrom="column">
                  <wp:posOffset>5090160</wp:posOffset>
                </wp:positionH>
                <wp:positionV relativeFrom="paragraph">
                  <wp:posOffset>3433445</wp:posOffset>
                </wp:positionV>
                <wp:extent cx="635" cy="1371600"/>
                <wp:effectExtent l="95250" t="0" r="75565" b="57150"/>
                <wp:wrapNone/>
                <wp:docPr id="2" name="Straight Arrow Connector 2"/>
                <wp:cNvGraphicFramePr/>
                <a:graphic xmlns:a="http://schemas.openxmlformats.org/drawingml/2006/main">
                  <a:graphicData uri="http://schemas.microsoft.com/office/word/2010/wordprocessingShape">
                    <wps:wsp>
                      <wps:cNvCnPr/>
                      <wps:spPr>
                        <a:xfrm flipH="1">
                          <a:off x="0" y="0"/>
                          <a:ext cx="635" cy="1371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401A88E7" id="Straight Arrow Connector 2" o:spid="_x0000_s1026" type="#_x0000_t32" style="position:absolute;margin-left:400.8pt;margin-top:270.35pt;width:.05pt;height:108pt;flip:x;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" strokecolor="black [3040]">
                <v:stroke endarrow="open"/>
              </v:shape>
            </w:pict>
          </mc:Fallback>
        </mc:AlternateContent>
      </w:r>
      <w:r w:rsidR="006A0711">
        <w:rPr>
          <w:noProof/>
          <w:lang w:eastAsia="en-GB"/>
        </w:rPr>
        <mc:AlternateContent>
          <mc:Choice Requires="wps">
            <w:drawing>
              <wp:anchor distT="0" distB="0" distL="114300" distR="114300" simplePos="0" relativeHeight="251674624" behindDoc="0" locked="0" layoutInCell="1" allowOverlap="1" wp14:anchorId="285B7CD9" wp14:editId="6B59FBA7">
                <wp:simplePos x="0" y="0"/>
                <wp:positionH relativeFrom="column">
                  <wp:posOffset>4399280</wp:posOffset>
                </wp:positionH>
                <wp:positionV relativeFrom="paragraph">
                  <wp:posOffset>1485265</wp:posOffset>
                </wp:positionV>
                <wp:extent cx="438150" cy="276225"/>
                <wp:effectExtent l="0" t="0" r="0" b="9525"/>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6225"/>
                        </a:xfrm>
                        <a:prstGeom prst="rect">
                          <a:avLst/>
                        </a:prstGeom>
                        <a:solidFill>
                          <a:srgbClr val="FFFFFF"/>
                        </a:solidFill>
                        <a:ln w="9525">
                          <a:noFill/>
                          <a:miter lim="800000"/>
                          <a:headEnd/>
                          <a:tailEnd/>
                        </a:ln>
                      </wps:spPr>
                      <wps:txbx>
                        <w:txbxContent>
                          <w:p w14:paraId="064FF510" w14:textId="77777777" w:rsidR="00DA7306" w:rsidRPr="00633A1D" w:rsidRDefault="00DA7306" w:rsidP="006A0711">
                            <w:pPr>
                              <w:rPr>
                                <w:rFonts w:ascii="Arial" w:hAnsi="Arial" w:cs="Arial"/>
                                <w:sz w:val="22"/>
                                <w:szCs w:val="22"/>
                              </w:rPr>
                            </w:pPr>
                            <w:r w:rsidRPr="00633A1D">
                              <w:rPr>
                                <w:rFonts w:ascii="Arial" w:hAnsi="Arial" w:cs="Arial"/>
                                <w:sz w:val="22"/>
                                <w:szCs w:val="22"/>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B7CD9" id="_x0000_s1030" type="#_x0000_t202" style="position:absolute;margin-left:346.4pt;margin-top:116.95pt;width:34.5pt;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" stroked="f">
                <v:textbox>
                  <w:txbxContent>
                    <w:p w14:paraId="064FF510" w14:textId="77777777" w:rsidR="00DA7306" w:rsidRPr="00633A1D" w:rsidRDefault="00DA7306" w:rsidP="006A0711">
                      <w:pPr>
                        <w:rPr>
                          <w:rFonts w:ascii="Arial" w:hAnsi="Arial" w:cs="Arial"/>
                          <w:sz w:val="22"/>
                          <w:szCs w:val="22"/>
                        </w:rPr>
                      </w:pPr>
                      <w:r w:rsidRPr="00633A1D">
                        <w:rPr>
                          <w:rFonts w:ascii="Arial" w:hAnsi="Arial" w:cs="Arial"/>
                          <w:sz w:val="22"/>
                          <w:szCs w:val="22"/>
                        </w:rPr>
                        <w:t>NO</w:t>
                      </w:r>
                    </w:p>
                  </w:txbxContent>
                </v:textbox>
              </v:shape>
            </w:pict>
          </mc:Fallback>
        </mc:AlternateContent>
      </w:r>
      <w:r w:rsidR="006A0711">
        <w:rPr>
          <w:noProof/>
          <w:lang w:eastAsia="en-GB"/>
        </w:rPr>
        <mc:AlternateContent>
          <mc:Choice Requires="wps">
            <w:drawing>
              <wp:anchor distT="0" distB="0" distL="114300" distR="114300" simplePos="0" relativeHeight="251663360" behindDoc="0" locked="0" layoutInCell="1" allowOverlap="1" wp14:anchorId="0A36CE30" wp14:editId="784DEAB3">
                <wp:simplePos x="0" y="0"/>
                <wp:positionH relativeFrom="column">
                  <wp:posOffset>614045</wp:posOffset>
                </wp:positionH>
                <wp:positionV relativeFrom="paragraph">
                  <wp:posOffset>1757045</wp:posOffset>
                </wp:positionV>
                <wp:extent cx="0" cy="1041400"/>
                <wp:effectExtent l="95250" t="0" r="57150" b="63500"/>
                <wp:wrapNone/>
                <wp:docPr id="13" name="Straight Arrow Connector 13"/>
                <wp:cNvGraphicFramePr/>
                <a:graphic xmlns:a="http://schemas.openxmlformats.org/drawingml/2006/main">
                  <a:graphicData uri="http://schemas.microsoft.com/office/word/2010/wordprocessingShape">
                    <wps:wsp>
                      <wps:cNvCnPr/>
                      <wps:spPr>
                        <a:xfrm>
                          <a:off x="0" y="0"/>
                          <a:ext cx="0" cy="1041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506C541B" id="Straight Arrow Connector 13" o:spid="_x0000_s1026" type="#_x0000_t32" style="position:absolute;margin-left:48.35pt;margin-top:138.35pt;width:0;height:8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" strokecolor="black [3040]">
                <v:stroke endarrow="open"/>
              </v:shape>
            </w:pict>
          </mc:Fallback>
        </mc:AlternateContent>
      </w:r>
      <w:r w:rsidR="006A0711">
        <w:rPr>
          <w:noProof/>
          <w:lang w:eastAsia="en-GB"/>
        </w:rPr>
        <mc:AlternateContent>
          <mc:Choice Requires="wps">
            <w:drawing>
              <wp:anchor distT="0" distB="0" distL="114300" distR="114300" simplePos="0" relativeHeight="251665408" behindDoc="0" locked="0" layoutInCell="1" allowOverlap="1" wp14:anchorId="1426766A" wp14:editId="1F3EF901">
                <wp:simplePos x="0" y="0"/>
                <wp:positionH relativeFrom="column">
                  <wp:posOffset>4043045</wp:posOffset>
                </wp:positionH>
                <wp:positionV relativeFrom="paragraph">
                  <wp:posOffset>1757045</wp:posOffset>
                </wp:positionV>
                <wp:extent cx="1047115" cy="0"/>
                <wp:effectExtent l="0" t="0" r="19685" b="19050"/>
                <wp:wrapNone/>
                <wp:docPr id="19" name="Straight Connector 19"/>
                <wp:cNvGraphicFramePr/>
                <a:graphic xmlns:a="http://schemas.openxmlformats.org/drawingml/2006/main">
                  <a:graphicData uri="http://schemas.microsoft.com/office/word/2010/wordprocessingShape">
                    <wps:wsp>
                      <wps:cNvCnPr/>
                      <wps:spPr>
                        <a:xfrm flipH="1">
                          <a:off x="0" y="0"/>
                          <a:ext cx="1047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4E9C37" id="Straight Connector 19" o:spid="_x0000_s1026" style="position:absolute;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8.35pt,138.35pt" to="400.8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" strokecolor="black [3040]"/>
            </w:pict>
          </mc:Fallback>
        </mc:AlternateContent>
      </w:r>
      <w:r w:rsidR="006A0711">
        <w:rPr>
          <w:noProof/>
          <w:lang w:eastAsia="en-GB"/>
        </w:rPr>
        <mc:AlternateContent>
          <mc:Choice Requires="wps">
            <w:drawing>
              <wp:anchor distT="0" distB="0" distL="114300" distR="114300" simplePos="0" relativeHeight="251675648" behindDoc="0" locked="0" layoutInCell="1" allowOverlap="1" wp14:anchorId="6F427790" wp14:editId="253D797D">
                <wp:simplePos x="0" y="0"/>
                <wp:positionH relativeFrom="column">
                  <wp:posOffset>5090795</wp:posOffset>
                </wp:positionH>
                <wp:positionV relativeFrom="paragraph">
                  <wp:posOffset>1757045</wp:posOffset>
                </wp:positionV>
                <wp:extent cx="0" cy="1041400"/>
                <wp:effectExtent l="95250" t="0" r="57150" b="63500"/>
                <wp:wrapNone/>
                <wp:docPr id="1" name="Straight Arrow Connector 1"/>
                <wp:cNvGraphicFramePr/>
                <a:graphic xmlns:a="http://schemas.openxmlformats.org/drawingml/2006/main">
                  <a:graphicData uri="http://schemas.microsoft.com/office/word/2010/wordprocessingShape">
                    <wps:wsp>
                      <wps:cNvCnPr/>
                      <wps:spPr>
                        <a:xfrm>
                          <a:off x="0" y="0"/>
                          <a:ext cx="0" cy="1041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A55663D" id="Straight Arrow Connector 1" o:spid="_x0000_s1026" type="#_x0000_t32" style="position:absolute;margin-left:400.85pt;margin-top:138.35pt;width:0;height:8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" strokecolor="black [3040]">
                <v:stroke endarrow="open"/>
              </v:shape>
            </w:pict>
          </mc:Fallback>
        </mc:AlternateContent>
      </w:r>
      <w:r w:rsidR="006A0711">
        <w:rPr>
          <w:noProof/>
          <w:lang w:eastAsia="en-GB"/>
        </w:rPr>
        <mc:AlternateContent>
          <mc:Choice Requires="wps">
            <w:drawing>
              <wp:anchor distT="0" distB="0" distL="114300" distR="114300" simplePos="0" relativeHeight="251669504" behindDoc="0" locked="0" layoutInCell="1" allowOverlap="1" wp14:anchorId="635C140E" wp14:editId="2003474B">
                <wp:simplePos x="0" y="0"/>
                <wp:positionH relativeFrom="column">
                  <wp:posOffset>2113280</wp:posOffset>
                </wp:positionH>
                <wp:positionV relativeFrom="paragraph">
                  <wp:posOffset>4961255</wp:posOffset>
                </wp:positionV>
                <wp:extent cx="1504950" cy="570230"/>
                <wp:effectExtent l="0" t="0" r="19050" b="1841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570230"/>
                        </a:xfrm>
                        <a:prstGeom prst="rect">
                          <a:avLst/>
                        </a:prstGeom>
                        <a:solidFill>
                          <a:srgbClr val="FFFFFF"/>
                        </a:solidFill>
                        <a:ln w="9525">
                          <a:solidFill>
                            <a:srgbClr val="000000"/>
                          </a:solidFill>
                          <a:miter lim="800000"/>
                          <a:headEnd/>
                          <a:tailEnd/>
                        </a:ln>
                      </wps:spPr>
                      <wps:txbx>
                        <w:txbxContent>
                          <w:p w14:paraId="2F4942FE" w14:textId="77777777" w:rsidR="00DA7306" w:rsidRPr="00D434FF" w:rsidRDefault="00DA7306" w:rsidP="006A0711">
                            <w:pPr>
                              <w:rPr>
                                <w:rFonts w:ascii="Arial" w:hAnsi="Arial" w:cs="Arial"/>
                                <w:sz w:val="22"/>
                                <w:szCs w:val="22"/>
                              </w:rPr>
                            </w:pPr>
                            <w:r w:rsidRPr="00D434FF">
                              <w:rPr>
                                <w:rFonts w:ascii="Arial" w:hAnsi="Arial" w:cs="Arial"/>
                                <w:sz w:val="22"/>
                                <w:szCs w:val="22"/>
                              </w:rPr>
                              <w:t>Complete the give/get exercise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5C140E" id="_x0000_s1031" type="#_x0000_t202" style="position:absolute;margin-left:166.4pt;margin-top:390.65pt;width:118.5pt;height:44.9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">
                <v:textbox style="mso-fit-shape-to-text:t">
                  <w:txbxContent>
                    <w:p w14:paraId="2F4942FE" w14:textId="77777777" w:rsidR="00DA7306" w:rsidRPr="00D434FF" w:rsidRDefault="00DA7306" w:rsidP="006A0711">
                      <w:pPr>
                        <w:rPr>
                          <w:rFonts w:ascii="Arial" w:hAnsi="Arial" w:cs="Arial"/>
                          <w:sz w:val="22"/>
                          <w:szCs w:val="22"/>
                        </w:rPr>
                      </w:pPr>
                      <w:r w:rsidRPr="00D434FF">
                        <w:rPr>
                          <w:rFonts w:ascii="Arial" w:hAnsi="Arial" w:cs="Arial"/>
                          <w:sz w:val="22"/>
                          <w:szCs w:val="22"/>
                        </w:rPr>
                        <w:t>Complete the give/get exercise</w:t>
                      </w:r>
                    </w:p>
                  </w:txbxContent>
                </v:textbox>
              </v:shape>
            </w:pict>
          </mc:Fallback>
        </mc:AlternateContent>
      </w:r>
      <w:r w:rsidR="006A0711">
        <w:rPr>
          <w:noProof/>
          <w:lang w:eastAsia="en-GB"/>
        </w:rPr>
        <mc:AlternateContent>
          <mc:Choice Requires="wps">
            <w:drawing>
              <wp:anchor distT="0" distB="0" distL="114300" distR="114300" simplePos="0" relativeHeight="251666432" behindDoc="0" locked="0" layoutInCell="1" allowOverlap="1" wp14:anchorId="4DAA5899" wp14:editId="7E78D6E2">
                <wp:simplePos x="0" y="0"/>
                <wp:positionH relativeFrom="column">
                  <wp:posOffset>4240530</wp:posOffset>
                </wp:positionH>
                <wp:positionV relativeFrom="paragraph">
                  <wp:posOffset>2804795</wp:posOffset>
                </wp:positionV>
                <wp:extent cx="1685925" cy="628650"/>
                <wp:effectExtent l="0" t="0" r="28575" b="1905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628650"/>
                        </a:xfrm>
                        <a:prstGeom prst="rect">
                          <a:avLst/>
                        </a:prstGeom>
                        <a:solidFill>
                          <a:srgbClr val="FFFFFF"/>
                        </a:solidFill>
                        <a:ln w="9525">
                          <a:solidFill>
                            <a:srgbClr val="000000"/>
                          </a:solidFill>
                          <a:miter lim="800000"/>
                          <a:headEnd/>
                          <a:tailEnd/>
                        </a:ln>
                      </wps:spPr>
                      <wps:txbx>
                        <w:txbxContent>
                          <w:p w14:paraId="0CC3388F" w14:textId="77777777" w:rsidR="00DA7306" w:rsidRPr="00D434FF" w:rsidRDefault="00DA7306" w:rsidP="006A0711">
                            <w:pPr>
                              <w:rPr>
                                <w:rFonts w:ascii="Arial" w:hAnsi="Arial" w:cs="Arial"/>
                                <w:sz w:val="22"/>
                                <w:szCs w:val="22"/>
                              </w:rPr>
                            </w:pPr>
                            <w:r w:rsidRPr="00D434FF">
                              <w:rPr>
                                <w:rFonts w:ascii="Arial" w:hAnsi="Arial" w:cs="Arial"/>
                                <w:sz w:val="22"/>
                                <w:szCs w:val="22"/>
                              </w:rPr>
                              <w:t>Consider setting up a partnership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AA5899" id="_x0000_s1032" type="#_x0000_t202" style="position:absolute;margin-left:333.9pt;margin-top:220.85pt;width:132.7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">
                <v:textbox>
                  <w:txbxContent>
                    <w:p w14:paraId="0CC3388F" w14:textId="77777777" w:rsidR="00DA7306" w:rsidRPr="00D434FF" w:rsidRDefault="00DA7306" w:rsidP="006A0711">
                      <w:pPr>
                        <w:rPr>
                          <w:rFonts w:ascii="Arial" w:hAnsi="Arial" w:cs="Arial"/>
                          <w:sz w:val="22"/>
                          <w:szCs w:val="22"/>
                        </w:rPr>
                      </w:pPr>
                      <w:r w:rsidRPr="00D434FF">
                        <w:rPr>
                          <w:rFonts w:ascii="Arial" w:hAnsi="Arial" w:cs="Arial"/>
                          <w:sz w:val="22"/>
                          <w:szCs w:val="22"/>
                        </w:rPr>
                        <w:t>Consider setting up a partnership</w:t>
                      </w:r>
                    </w:p>
                  </w:txbxContent>
                </v:textbox>
              </v:shape>
            </w:pict>
          </mc:Fallback>
        </mc:AlternateContent>
      </w:r>
      <w:r w:rsidR="006A0711">
        <w:rPr>
          <w:noProof/>
          <w:lang w:eastAsia="en-GB"/>
        </w:rPr>
        <mc:AlternateContent>
          <mc:Choice Requires="wps">
            <w:drawing>
              <wp:anchor distT="0" distB="0" distL="114300" distR="114300" simplePos="0" relativeHeight="251662336" behindDoc="0" locked="0" layoutInCell="1" allowOverlap="1" wp14:anchorId="777B9441" wp14:editId="50D8B465">
                <wp:simplePos x="0" y="0"/>
                <wp:positionH relativeFrom="column">
                  <wp:posOffset>609600</wp:posOffset>
                </wp:positionH>
                <wp:positionV relativeFrom="paragraph">
                  <wp:posOffset>1752600</wp:posOffset>
                </wp:positionV>
                <wp:extent cx="1076325" cy="0"/>
                <wp:effectExtent l="0" t="0" r="9525" b="19050"/>
                <wp:wrapNone/>
                <wp:docPr id="12" name="Straight Connector 12"/>
                <wp:cNvGraphicFramePr/>
                <a:graphic xmlns:a="http://schemas.openxmlformats.org/drawingml/2006/main">
                  <a:graphicData uri="http://schemas.microsoft.com/office/word/2010/wordprocessingShape">
                    <wps:wsp>
                      <wps:cNvCnPr/>
                      <wps:spPr>
                        <a:xfrm flipH="1">
                          <a:off x="0" y="0"/>
                          <a:ext cx="1076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0C58FF" id="Straight Connector 12"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48pt,138pt" to="132.7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" strokecolor="black [3040]"/>
            </w:pict>
          </mc:Fallback>
        </mc:AlternateContent>
      </w:r>
      <w:r w:rsidR="006A0711">
        <w:rPr>
          <w:noProof/>
          <w:lang w:eastAsia="en-GB"/>
        </w:rPr>
        <mc:AlternateContent>
          <mc:Choice Requires="wps">
            <w:drawing>
              <wp:anchor distT="0" distB="0" distL="114300" distR="114300" simplePos="0" relativeHeight="251661312" behindDoc="0" locked="0" layoutInCell="1" allowOverlap="1" wp14:anchorId="499A2E54" wp14:editId="4AF094E0">
                <wp:simplePos x="0" y="0"/>
                <wp:positionH relativeFrom="column">
                  <wp:posOffset>1689735</wp:posOffset>
                </wp:positionH>
                <wp:positionV relativeFrom="paragraph">
                  <wp:posOffset>647700</wp:posOffset>
                </wp:positionV>
                <wp:extent cx="2352675" cy="2190750"/>
                <wp:effectExtent l="0" t="0" r="28575" b="19050"/>
                <wp:wrapNone/>
                <wp:docPr id="9" name="Diamond 9"/>
                <wp:cNvGraphicFramePr/>
                <a:graphic xmlns:a="http://schemas.openxmlformats.org/drawingml/2006/main">
                  <a:graphicData uri="http://schemas.microsoft.com/office/word/2010/wordprocessingShape">
                    <wps:wsp>
                      <wps:cNvSpPr/>
                      <wps:spPr>
                        <a:xfrm>
                          <a:off x="0" y="0"/>
                          <a:ext cx="2352675" cy="2190750"/>
                        </a:xfrm>
                        <a:prstGeom prst="diamond">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7FAA3B" w14:textId="77777777" w:rsidR="00DA7306" w:rsidRPr="00D434FF" w:rsidRDefault="00DA7306" w:rsidP="006A0711">
                            <w:pPr>
                              <w:jc w:val="center"/>
                              <w:rPr>
                                <w:rFonts w:ascii="Arial" w:hAnsi="Arial" w:cs="Arial"/>
                                <w:sz w:val="22"/>
                                <w:szCs w:val="22"/>
                              </w:rPr>
                            </w:pPr>
                            <w:r w:rsidRPr="00D434FF">
                              <w:rPr>
                                <w:rFonts w:ascii="Arial" w:hAnsi="Arial" w:cs="Arial"/>
                                <w:sz w:val="22"/>
                                <w:szCs w:val="22"/>
                              </w:rPr>
                              <w:t>Is there an existing partnership we could join?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9A2E54" id="_x0000_t4" coordsize="21600,21600" o:spt="4" path="m10800,l,10800,10800,21600,21600,10800xe">
                <v:stroke joinstyle="miter"/>
                <v:path gradientshapeok="t" o:connecttype="rect" textboxrect="5400,5400,16200,16200"/>
              </v:shapetype>
              <v:shape id="Diamond 9" o:spid="_x0000_s1033" type="#_x0000_t4" style="position:absolute;margin-left:133.05pt;margin-top:51pt;width:185.2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" fillcolor="white [3201]" strokecolor="black [3213]" strokeweight="2pt">
                <v:textbox>
                  <w:txbxContent>
                    <w:p w14:paraId="7E7FAA3B" w14:textId="77777777" w:rsidR="00DA7306" w:rsidRPr="00D434FF" w:rsidRDefault="00DA7306" w:rsidP="006A0711">
                      <w:pPr>
                        <w:jc w:val="center"/>
                        <w:rPr>
                          <w:rFonts w:ascii="Arial" w:hAnsi="Arial" w:cs="Arial"/>
                          <w:sz w:val="22"/>
                          <w:szCs w:val="22"/>
                        </w:rPr>
                      </w:pPr>
                      <w:r w:rsidRPr="00D434FF">
                        <w:rPr>
                          <w:rFonts w:ascii="Arial" w:hAnsi="Arial" w:cs="Arial"/>
                          <w:sz w:val="22"/>
                          <w:szCs w:val="22"/>
                        </w:rPr>
                        <w:t>Is there an existing partnership we could join?</w:t>
                      </w:r>
                    </w:p>
                  </w:txbxContent>
                </v:textbox>
              </v:shape>
            </w:pict>
          </mc:Fallback>
        </mc:AlternateContent>
      </w:r>
    </w:p>
    <w:sectPr w:rsidR="00523E0B" w:rsidRPr="009D0259" w:rsidSect="007E42D9">
      <w:headerReference w:type="default" r:id="rId23"/>
      <w:footerReference w:type="even" r:id="rId24"/>
      <w:footerReference w:type="default" r:id="rId25"/>
      <w:pgSz w:w="11901" w:h="16817"/>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0EE85" w14:textId="77777777" w:rsidR="00DA7306" w:rsidRDefault="00DA7306" w:rsidP="00A72BB3">
      <w:r>
        <w:separator/>
      </w:r>
    </w:p>
  </w:endnote>
  <w:endnote w:type="continuationSeparator" w:id="0">
    <w:p w14:paraId="56A69399" w14:textId="77777777" w:rsidR="00DA7306" w:rsidRDefault="00DA7306" w:rsidP="00A7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D581C" w14:textId="77777777" w:rsidR="00DA7306" w:rsidRDefault="00DA7306" w:rsidP="00C9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C1740F" w14:textId="77777777" w:rsidR="00DA7306" w:rsidRDefault="00DA7306" w:rsidP="00A72BB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EBE2" w14:textId="529E150F" w:rsidR="00DA7306" w:rsidRDefault="00DA7306" w:rsidP="00C93D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41CC">
      <w:rPr>
        <w:rStyle w:val="PageNumber"/>
        <w:noProof/>
      </w:rPr>
      <w:t>2</w:t>
    </w:r>
    <w:r>
      <w:rPr>
        <w:rStyle w:val="PageNumber"/>
      </w:rPr>
      <w:fldChar w:fldCharType="end"/>
    </w:r>
  </w:p>
  <w:p w14:paraId="3F688FE4" w14:textId="77777777" w:rsidR="00DA7306" w:rsidRDefault="00DA7306" w:rsidP="00A72BB3">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AAEF2" w14:textId="77777777" w:rsidR="00DA7306" w:rsidRDefault="00DA7306" w:rsidP="00A72BB3">
      <w:r>
        <w:separator/>
      </w:r>
    </w:p>
  </w:footnote>
  <w:footnote w:type="continuationSeparator" w:id="0">
    <w:p w14:paraId="2522C5FC" w14:textId="77777777" w:rsidR="00DA7306" w:rsidRDefault="00DA7306" w:rsidP="00A72B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696AF" w14:textId="77777777" w:rsidR="00DA7306" w:rsidRDefault="00DA7306" w:rsidP="00A72BB3">
    <w:pPr>
      <w:pStyle w:val="Header"/>
      <w:tabs>
        <w:tab w:val="center" w:pos="8550"/>
      </w:tabs>
      <w:jc w:val="right"/>
    </w:pPr>
    <w:r w:rsidRPr="009C3A67">
      <w:rPr>
        <w:rFonts w:eastAsia="Arial"/>
        <w:noProof/>
        <w:color w:val="000000"/>
        <w:lang w:eastAsia="en-GB"/>
      </w:rPr>
      <w:drawing>
        <wp:anchor distT="0" distB="0" distL="114300" distR="114300" simplePos="0" relativeHeight="251659264" behindDoc="1" locked="1" layoutInCell="1" allowOverlap="1" wp14:anchorId="103FA725" wp14:editId="5968E3B5">
          <wp:simplePos x="0" y="0"/>
          <wp:positionH relativeFrom="page">
            <wp:posOffset>414655</wp:posOffset>
          </wp:positionH>
          <wp:positionV relativeFrom="page">
            <wp:posOffset>446405</wp:posOffset>
          </wp:positionV>
          <wp:extent cx="2136775" cy="478155"/>
          <wp:effectExtent l="0" t="0" r="0" b="0"/>
          <wp:wrapNone/>
          <wp:docPr id="73" name="Picture 73" descr="F&amp;C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T logo.jpg"/>
                  <pic:cNvPicPr/>
                </pic:nvPicPr>
                <pic:blipFill rotWithShape="1">
                  <a:blip r:embed="rId1"/>
                  <a:srcRect b="19116"/>
                  <a:stretch/>
                </pic:blipFill>
                <pic:spPr bwMode="auto">
                  <a:xfrm>
                    <a:off x="0" y="0"/>
                    <a:ext cx="2136775" cy="478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rsidRPr="00003ECA">
      <w:rPr>
        <w:rFonts w:ascii="Calibri" w:eastAsia="Times New Roman" w:hAnsi="Calibri"/>
        <w:noProof/>
        <w:lang w:eastAsia="en-GB"/>
      </w:rPr>
      <w:drawing>
        <wp:inline distT="0" distB="0" distL="0" distR="0" wp14:anchorId="01F5CF44" wp14:editId="4E1D275D">
          <wp:extent cx="1087200" cy="669600"/>
          <wp:effectExtent l="0" t="0" r="0" b="0"/>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p w14:paraId="6D58AC4C" w14:textId="77777777" w:rsidR="00DA7306" w:rsidRDefault="00DA73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F6D53"/>
    <w:multiLevelType w:val="hybridMultilevel"/>
    <w:tmpl w:val="AEDE1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B30E5D"/>
    <w:multiLevelType w:val="hybridMultilevel"/>
    <w:tmpl w:val="7728D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87295"/>
    <w:multiLevelType w:val="hybridMultilevel"/>
    <w:tmpl w:val="23224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7C7287"/>
    <w:multiLevelType w:val="hybridMultilevel"/>
    <w:tmpl w:val="F2DED5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C5060C4"/>
    <w:multiLevelType w:val="hybridMultilevel"/>
    <w:tmpl w:val="08EA6C88"/>
    <w:lvl w:ilvl="0" w:tplc="D3D08586">
      <w:start w:val="7"/>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F4900"/>
    <w:multiLevelType w:val="hybridMultilevel"/>
    <w:tmpl w:val="700040BC"/>
    <w:lvl w:ilvl="0" w:tplc="1EB2F8BC">
      <w:start w:val="1"/>
      <w:numFmt w:val="bullet"/>
      <w:lvlText w:val=""/>
      <w:lvlJc w:val="left"/>
      <w:pPr>
        <w:ind w:left="821"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1EB2F8BC">
      <w:start w:val="1"/>
      <w:numFmt w:val="bullet"/>
      <w:lvlText w:val=""/>
      <w:lvlJc w:val="left"/>
      <w:pPr>
        <w:ind w:left="1541" w:hanging="360"/>
      </w:pPr>
      <w:rPr>
        <w:rFonts w:ascii="Wingdings" w:hAnsi="Wingdings" w:hint="default"/>
        <w:caps w:val="0"/>
        <w:strike w:val="0"/>
        <w:dstrike w:val="0"/>
        <w:vanish w:val="0"/>
        <w:color w:val="1F497D"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tentative="1">
      <w:start w:val="1"/>
      <w:numFmt w:val="bullet"/>
      <w:lvlText w:val=""/>
      <w:lvlJc w:val="left"/>
      <w:pPr>
        <w:ind w:left="2261" w:hanging="360"/>
      </w:pPr>
      <w:rPr>
        <w:rFonts w:ascii="Wingdings" w:hAnsi="Wingdings" w:hint="default"/>
      </w:rPr>
    </w:lvl>
    <w:lvl w:ilvl="3" w:tplc="08090001" w:tentative="1">
      <w:start w:val="1"/>
      <w:numFmt w:val="bullet"/>
      <w:lvlText w:val=""/>
      <w:lvlJc w:val="left"/>
      <w:pPr>
        <w:ind w:left="2981" w:hanging="360"/>
      </w:pPr>
      <w:rPr>
        <w:rFonts w:ascii="Symbol" w:hAnsi="Symbol" w:hint="default"/>
      </w:rPr>
    </w:lvl>
    <w:lvl w:ilvl="4" w:tplc="08090003" w:tentative="1">
      <w:start w:val="1"/>
      <w:numFmt w:val="bullet"/>
      <w:lvlText w:val="o"/>
      <w:lvlJc w:val="left"/>
      <w:pPr>
        <w:ind w:left="3701" w:hanging="360"/>
      </w:pPr>
      <w:rPr>
        <w:rFonts w:ascii="Courier New" w:hAnsi="Courier New" w:cs="Courier New" w:hint="default"/>
      </w:rPr>
    </w:lvl>
    <w:lvl w:ilvl="5" w:tplc="08090005" w:tentative="1">
      <w:start w:val="1"/>
      <w:numFmt w:val="bullet"/>
      <w:lvlText w:val=""/>
      <w:lvlJc w:val="left"/>
      <w:pPr>
        <w:ind w:left="4421" w:hanging="360"/>
      </w:pPr>
      <w:rPr>
        <w:rFonts w:ascii="Wingdings" w:hAnsi="Wingdings" w:hint="default"/>
      </w:rPr>
    </w:lvl>
    <w:lvl w:ilvl="6" w:tplc="08090001" w:tentative="1">
      <w:start w:val="1"/>
      <w:numFmt w:val="bullet"/>
      <w:lvlText w:val=""/>
      <w:lvlJc w:val="left"/>
      <w:pPr>
        <w:ind w:left="5141" w:hanging="360"/>
      </w:pPr>
      <w:rPr>
        <w:rFonts w:ascii="Symbol" w:hAnsi="Symbol" w:hint="default"/>
      </w:rPr>
    </w:lvl>
    <w:lvl w:ilvl="7" w:tplc="08090003" w:tentative="1">
      <w:start w:val="1"/>
      <w:numFmt w:val="bullet"/>
      <w:lvlText w:val="o"/>
      <w:lvlJc w:val="left"/>
      <w:pPr>
        <w:ind w:left="5861" w:hanging="360"/>
      </w:pPr>
      <w:rPr>
        <w:rFonts w:ascii="Courier New" w:hAnsi="Courier New" w:cs="Courier New" w:hint="default"/>
      </w:rPr>
    </w:lvl>
    <w:lvl w:ilvl="8" w:tplc="08090005" w:tentative="1">
      <w:start w:val="1"/>
      <w:numFmt w:val="bullet"/>
      <w:lvlText w:val=""/>
      <w:lvlJc w:val="left"/>
      <w:pPr>
        <w:ind w:left="6581" w:hanging="360"/>
      </w:pPr>
      <w:rPr>
        <w:rFonts w:ascii="Wingdings" w:hAnsi="Wingdings" w:hint="default"/>
      </w:rPr>
    </w:lvl>
  </w:abstractNum>
  <w:abstractNum w:abstractNumId="8" w15:restartNumberingAfterBreak="0">
    <w:nsid w:val="30CF2735"/>
    <w:multiLevelType w:val="hybridMultilevel"/>
    <w:tmpl w:val="E0C0B5B4"/>
    <w:lvl w:ilvl="0" w:tplc="FFFFFFFF">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93412"/>
    <w:multiLevelType w:val="hybridMultilevel"/>
    <w:tmpl w:val="9A16B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5F604A0"/>
    <w:multiLevelType w:val="hybridMultilevel"/>
    <w:tmpl w:val="256A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88293E"/>
    <w:multiLevelType w:val="hybridMultilevel"/>
    <w:tmpl w:val="F2A89B8C"/>
    <w:lvl w:ilvl="0" w:tplc="00000001">
      <w:start w:val="1"/>
      <w:numFmt w:val="bullet"/>
      <w:lvlText w:val="•"/>
      <w:lvlJc w:val="left"/>
      <w:pPr>
        <w:ind w:left="720" w:hanging="360"/>
      </w:pPr>
    </w:lvl>
    <w:lvl w:ilvl="1" w:tplc="04090003">
      <w:start w:val="1"/>
      <w:numFmt w:val="bullet"/>
      <w:lvlText w:val="o"/>
      <w:lvlJc w:val="left"/>
      <w:pPr>
        <w:ind w:left="360" w:hanging="360"/>
      </w:pPr>
      <w:rPr>
        <w:rFonts w:ascii="Courier New" w:hAnsi="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69953D63"/>
    <w:multiLevelType w:val="hybridMultilevel"/>
    <w:tmpl w:val="9DF89F48"/>
    <w:lvl w:ilvl="0" w:tplc="4E6CE0DC">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F92224"/>
    <w:multiLevelType w:val="hybridMultilevel"/>
    <w:tmpl w:val="0E621034"/>
    <w:lvl w:ilvl="0" w:tplc="FCB0A7C2">
      <w:start w:val="1"/>
      <w:numFmt w:val="bullet"/>
      <w:lvlText w:val=""/>
      <w:lvlJc w:val="left"/>
      <w:pPr>
        <w:ind w:left="720" w:hanging="360"/>
      </w:pPr>
      <w:rPr>
        <w:rFonts w:ascii="Symbol" w:hAnsi="Symbol" w:hint="default"/>
      </w:rPr>
    </w:lvl>
    <w:lvl w:ilvl="1" w:tplc="5C22072A">
      <w:start w:val="1"/>
      <w:numFmt w:val="bullet"/>
      <w:lvlText w:val="o"/>
      <w:lvlJc w:val="left"/>
      <w:pPr>
        <w:ind w:left="1440" w:hanging="360"/>
      </w:pPr>
      <w:rPr>
        <w:rFonts w:ascii="Courier New" w:hAnsi="Courier New" w:hint="default"/>
      </w:rPr>
    </w:lvl>
    <w:lvl w:ilvl="2" w:tplc="50C64A50">
      <w:start w:val="1"/>
      <w:numFmt w:val="bullet"/>
      <w:lvlText w:val=""/>
      <w:lvlJc w:val="left"/>
      <w:pPr>
        <w:ind w:left="2160" w:hanging="360"/>
      </w:pPr>
      <w:rPr>
        <w:rFonts w:ascii="Wingdings" w:hAnsi="Wingdings" w:hint="default"/>
      </w:rPr>
    </w:lvl>
    <w:lvl w:ilvl="3" w:tplc="554A6B38">
      <w:start w:val="1"/>
      <w:numFmt w:val="bullet"/>
      <w:lvlText w:val=""/>
      <w:lvlJc w:val="left"/>
      <w:pPr>
        <w:ind w:left="2880" w:hanging="360"/>
      </w:pPr>
      <w:rPr>
        <w:rFonts w:ascii="Symbol" w:hAnsi="Symbol" w:hint="default"/>
      </w:rPr>
    </w:lvl>
    <w:lvl w:ilvl="4" w:tplc="B4301D40">
      <w:start w:val="1"/>
      <w:numFmt w:val="bullet"/>
      <w:lvlText w:val="o"/>
      <w:lvlJc w:val="left"/>
      <w:pPr>
        <w:ind w:left="3600" w:hanging="360"/>
      </w:pPr>
      <w:rPr>
        <w:rFonts w:ascii="Courier New" w:hAnsi="Courier New" w:hint="default"/>
      </w:rPr>
    </w:lvl>
    <w:lvl w:ilvl="5" w:tplc="6AC0BE96">
      <w:start w:val="1"/>
      <w:numFmt w:val="bullet"/>
      <w:lvlText w:val=""/>
      <w:lvlJc w:val="left"/>
      <w:pPr>
        <w:ind w:left="4320" w:hanging="360"/>
      </w:pPr>
      <w:rPr>
        <w:rFonts w:ascii="Wingdings" w:hAnsi="Wingdings" w:hint="default"/>
      </w:rPr>
    </w:lvl>
    <w:lvl w:ilvl="6" w:tplc="3004854C">
      <w:start w:val="1"/>
      <w:numFmt w:val="bullet"/>
      <w:lvlText w:val=""/>
      <w:lvlJc w:val="left"/>
      <w:pPr>
        <w:ind w:left="5040" w:hanging="360"/>
      </w:pPr>
      <w:rPr>
        <w:rFonts w:ascii="Symbol" w:hAnsi="Symbol" w:hint="default"/>
      </w:rPr>
    </w:lvl>
    <w:lvl w:ilvl="7" w:tplc="542C845A">
      <w:start w:val="1"/>
      <w:numFmt w:val="bullet"/>
      <w:lvlText w:val="o"/>
      <w:lvlJc w:val="left"/>
      <w:pPr>
        <w:ind w:left="5760" w:hanging="360"/>
      </w:pPr>
      <w:rPr>
        <w:rFonts w:ascii="Courier New" w:hAnsi="Courier New" w:hint="default"/>
      </w:rPr>
    </w:lvl>
    <w:lvl w:ilvl="8" w:tplc="E1F63844">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
  </w:num>
  <w:num w:numId="4">
    <w:abstractNumId w:val="2"/>
  </w:num>
  <w:num w:numId="5">
    <w:abstractNumId w:val="5"/>
  </w:num>
  <w:num w:numId="6">
    <w:abstractNumId w:val="10"/>
  </w:num>
  <w:num w:numId="7">
    <w:abstractNumId w:val="4"/>
  </w:num>
  <w:num w:numId="8">
    <w:abstractNumId w:val="3"/>
  </w:num>
  <w:num w:numId="9">
    <w:abstractNumId w:val="11"/>
  </w:num>
  <w:num w:numId="10">
    <w:abstractNumId w:val="6"/>
  </w:num>
  <w:num w:numId="11">
    <w:abstractNumId w:val="7"/>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857"/>
    <w:rsid w:val="00065706"/>
    <w:rsid w:val="000A7FF7"/>
    <w:rsid w:val="000B65C8"/>
    <w:rsid w:val="000C1CAC"/>
    <w:rsid w:val="000E77ED"/>
    <w:rsid w:val="000F239F"/>
    <w:rsid w:val="000F26E7"/>
    <w:rsid w:val="000F703A"/>
    <w:rsid w:val="00122514"/>
    <w:rsid w:val="00153040"/>
    <w:rsid w:val="00157D2D"/>
    <w:rsid w:val="00173B01"/>
    <w:rsid w:val="00193AFE"/>
    <w:rsid w:val="002432DF"/>
    <w:rsid w:val="002563A8"/>
    <w:rsid w:val="002A14F5"/>
    <w:rsid w:val="002C0EEA"/>
    <w:rsid w:val="00346A1F"/>
    <w:rsid w:val="00424E10"/>
    <w:rsid w:val="00434290"/>
    <w:rsid w:val="004C2C6B"/>
    <w:rsid w:val="005064E7"/>
    <w:rsid w:val="00523E0B"/>
    <w:rsid w:val="005576E9"/>
    <w:rsid w:val="005655D1"/>
    <w:rsid w:val="00567679"/>
    <w:rsid w:val="0057203A"/>
    <w:rsid w:val="005D2E58"/>
    <w:rsid w:val="005E2860"/>
    <w:rsid w:val="005E3700"/>
    <w:rsid w:val="00633A1D"/>
    <w:rsid w:val="006478BD"/>
    <w:rsid w:val="00691ACD"/>
    <w:rsid w:val="006A0711"/>
    <w:rsid w:val="00711171"/>
    <w:rsid w:val="00713937"/>
    <w:rsid w:val="007941FF"/>
    <w:rsid w:val="00797787"/>
    <w:rsid w:val="007E42D9"/>
    <w:rsid w:val="007E454D"/>
    <w:rsid w:val="0080048D"/>
    <w:rsid w:val="00810F42"/>
    <w:rsid w:val="00822AD2"/>
    <w:rsid w:val="008C41CC"/>
    <w:rsid w:val="008D7CFD"/>
    <w:rsid w:val="008F2785"/>
    <w:rsid w:val="008F75B6"/>
    <w:rsid w:val="00911833"/>
    <w:rsid w:val="00992857"/>
    <w:rsid w:val="009D0259"/>
    <w:rsid w:val="00A4110D"/>
    <w:rsid w:val="00A72BB3"/>
    <w:rsid w:val="00AD62C2"/>
    <w:rsid w:val="00B4157F"/>
    <w:rsid w:val="00B55341"/>
    <w:rsid w:val="00B57771"/>
    <w:rsid w:val="00B806F6"/>
    <w:rsid w:val="00C93D2D"/>
    <w:rsid w:val="00CA1285"/>
    <w:rsid w:val="00CB4CE0"/>
    <w:rsid w:val="00CC6CBB"/>
    <w:rsid w:val="00CE7E0A"/>
    <w:rsid w:val="00D203E5"/>
    <w:rsid w:val="00D362F8"/>
    <w:rsid w:val="00D434FF"/>
    <w:rsid w:val="00D6245E"/>
    <w:rsid w:val="00D80D8A"/>
    <w:rsid w:val="00D92662"/>
    <w:rsid w:val="00DA7306"/>
    <w:rsid w:val="00DE5BCA"/>
    <w:rsid w:val="00E064BC"/>
    <w:rsid w:val="00E6393F"/>
    <w:rsid w:val="00F24324"/>
    <w:rsid w:val="00F305CE"/>
    <w:rsid w:val="00F642A9"/>
    <w:rsid w:val="00F702B4"/>
    <w:rsid w:val="00FB1505"/>
    <w:rsid w:val="00FC316C"/>
    <w:rsid w:val="00FC64DD"/>
    <w:rsid w:val="00FD1A69"/>
    <w:rsid w:val="28AB7828"/>
    <w:rsid w:val="2D5338C8"/>
    <w:rsid w:val="419E8017"/>
    <w:rsid w:val="4C0B8115"/>
    <w:rsid w:val="6CA59DEA"/>
    <w:rsid w:val="7E443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0745718"/>
  <w14:defaultImageDpi w14:val="300"/>
  <w15:docId w15:val="{8B3F98B5-059D-47A2-A7BE-B05BE61B2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DE5BCA"/>
    <w:pPr>
      <w:keepNext/>
      <w:keepLines/>
      <w:pBdr>
        <w:top w:val="single" w:sz="4" w:space="1" w:color="000000" w:themeColor="text1"/>
      </w:pBdr>
      <w:spacing w:after="200" w:line="276" w:lineRule="auto"/>
      <w:outlineLvl w:val="0"/>
    </w:pPr>
    <w:rPr>
      <w:rFonts w:eastAsiaTheme="majorEastAsia" w:cstheme="majorBidi"/>
      <w:b/>
      <w:bCs/>
      <w:color w:val="00ADE9"/>
      <w:sz w:val="32"/>
      <w:szCs w:val="28"/>
    </w:rPr>
  </w:style>
  <w:style w:type="paragraph" w:styleId="Heading2">
    <w:name w:val="heading 2"/>
    <w:basedOn w:val="Normal"/>
    <w:next w:val="Normal"/>
    <w:link w:val="Heading2Char"/>
    <w:uiPriority w:val="9"/>
    <w:qFormat/>
    <w:rsid w:val="00DE5BCA"/>
    <w:pPr>
      <w:keepNext/>
      <w:keepLines/>
      <w:spacing w:after="200" w:line="276" w:lineRule="auto"/>
      <w:outlineLvl w:val="1"/>
    </w:pPr>
    <w:rPr>
      <w:rFonts w:eastAsiaTheme="majorEastAsia" w:cstheme="majorBidi"/>
      <w:b/>
      <w:bCs/>
      <w:color w:val="F0810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32D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432DF"/>
    <w:rPr>
      <w:rFonts w:ascii="Lucida Grande" w:hAnsi="Lucida Grande" w:cs="Lucida Grande"/>
      <w:sz w:val="18"/>
      <w:szCs w:val="18"/>
      <w:lang w:val="en-GB"/>
    </w:rPr>
  </w:style>
  <w:style w:type="paragraph" w:styleId="ListParagraph">
    <w:name w:val="List Paragraph"/>
    <w:basedOn w:val="Normal"/>
    <w:uiPriority w:val="34"/>
    <w:qFormat/>
    <w:rsid w:val="00CE7E0A"/>
    <w:pPr>
      <w:ind w:left="720"/>
      <w:contextualSpacing/>
    </w:pPr>
  </w:style>
  <w:style w:type="character" w:customStyle="1" w:styleId="Heading1Char">
    <w:name w:val="Heading 1 Char"/>
    <w:basedOn w:val="DefaultParagraphFont"/>
    <w:link w:val="Heading1"/>
    <w:uiPriority w:val="9"/>
    <w:rsid w:val="00DE5BCA"/>
    <w:rPr>
      <w:rFonts w:eastAsiaTheme="majorEastAsia" w:cstheme="majorBidi"/>
      <w:b/>
      <w:bCs/>
      <w:color w:val="00ADE9"/>
      <w:sz w:val="32"/>
      <w:szCs w:val="28"/>
      <w:lang w:val="en-GB"/>
    </w:rPr>
  </w:style>
  <w:style w:type="character" w:customStyle="1" w:styleId="Heading2Char">
    <w:name w:val="Heading 2 Char"/>
    <w:basedOn w:val="DefaultParagraphFont"/>
    <w:link w:val="Heading2"/>
    <w:uiPriority w:val="9"/>
    <w:rsid w:val="00DE5BCA"/>
    <w:rPr>
      <w:rFonts w:eastAsiaTheme="majorEastAsia" w:cstheme="majorBidi"/>
      <w:b/>
      <w:bCs/>
      <w:color w:val="F08100"/>
      <w:sz w:val="22"/>
      <w:szCs w:val="26"/>
      <w:lang w:val="en-GB"/>
    </w:rPr>
  </w:style>
  <w:style w:type="paragraph" w:styleId="NormalWeb">
    <w:name w:val="Normal (Web)"/>
    <w:basedOn w:val="Normal"/>
    <w:uiPriority w:val="99"/>
    <w:rsid w:val="00DE5BCA"/>
    <w:pPr>
      <w:spacing w:beforeLines="1" w:afterLines="1" w:after="200"/>
    </w:pPr>
    <w:rPr>
      <w:rFonts w:ascii="Times" w:eastAsiaTheme="minorHAnsi" w:hAnsi="Times" w:cs="Times New Roman"/>
      <w:sz w:val="20"/>
      <w:szCs w:val="20"/>
    </w:rPr>
  </w:style>
  <w:style w:type="paragraph" w:styleId="Header">
    <w:name w:val="header"/>
    <w:basedOn w:val="Normal"/>
    <w:link w:val="HeaderChar"/>
    <w:uiPriority w:val="99"/>
    <w:unhideWhenUsed/>
    <w:rsid w:val="007E454D"/>
    <w:pPr>
      <w:tabs>
        <w:tab w:val="center" w:pos="4320"/>
        <w:tab w:val="right" w:pos="8640"/>
      </w:tabs>
    </w:pPr>
    <w:rPr>
      <w:rFonts w:ascii="Arial" w:eastAsiaTheme="minorHAnsi" w:hAnsi="Arial" w:cs="Arial"/>
      <w:sz w:val="22"/>
      <w:szCs w:val="22"/>
    </w:rPr>
  </w:style>
  <w:style w:type="character" w:customStyle="1" w:styleId="HeaderChar">
    <w:name w:val="Header Char"/>
    <w:basedOn w:val="DefaultParagraphFont"/>
    <w:link w:val="Header"/>
    <w:uiPriority w:val="99"/>
    <w:rsid w:val="007E454D"/>
    <w:rPr>
      <w:rFonts w:ascii="Arial" w:eastAsiaTheme="minorHAnsi" w:hAnsi="Arial" w:cs="Arial"/>
      <w:sz w:val="22"/>
      <w:szCs w:val="22"/>
      <w:lang w:val="en-GB"/>
    </w:rPr>
  </w:style>
  <w:style w:type="paragraph" w:styleId="Footer">
    <w:name w:val="footer"/>
    <w:basedOn w:val="Normal"/>
    <w:link w:val="FooterChar"/>
    <w:uiPriority w:val="99"/>
    <w:unhideWhenUsed/>
    <w:rsid w:val="00A72BB3"/>
    <w:pPr>
      <w:tabs>
        <w:tab w:val="center" w:pos="4320"/>
        <w:tab w:val="right" w:pos="8640"/>
      </w:tabs>
    </w:pPr>
  </w:style>
  <w:style w:type="character" w:customStyle="1" w:styleId="FooterChar">
    <w:name w:val="Footer Char"/>
    <w:basedOn w:val="DefaultParagraphFont"/>
    <w:link w:val="Footer"/>
    <w:uiPriority w:val="99"/>
    <w:rsid w:val="00A72BB3"/>
    <w:rPr>
      <w:lang w:val="en-GB"/>
    </w:rPr>
  </w:style>
  <w:style w:type="character" w:styleId="PageNumber">
    <w:name w:val="page number"/>
    <w:basedOn w:val="DefaultParagraphFont"/>
    <w:uiPriority w:val="99"/>
    <w:semiHidden/>
    <w:unhideWhenUsed/>
    <w:rsid w:val="00A72BB3"/>
  </w:style>
  <w:style w:type="character" w:styleId="CommentReference">
    <w:name w:val="annotation reference"/>
    <w:basedOn w:val="DefaultParagraphFont"/>
    <w:uiPriority w:val="99"/>
    <w:semiHidden/>
    <w:unhideWhenUsed/>
    <w:rsid w:val="00CB4CE0"/>
    <w:rPr>
      <w:sz w:val="18"/>
      <w:szCs w:val="18"/>
    </w:rPr>
  </w:style>
  <w:style w:type="paragraph" w:styleId="CommentText">
    <w:name w:val="annotation text"/>
    <w:basedOn w:val="Normal"/>
    <w:link w:val="CommentTextChar"/>
    <w:uiPriority w:val="99"/>
    <w:semiHidden/>
    <w:unhideWhenUsed/>
    <w:rsid w:val="00CB4CE0"/>
  </w:style>
  <w:style w:type="character" w:customStyle="1" w:styleId="CommentTextChar">
    <w:name w:val="Comment Text Char"/>
    <w:basedOn w:val="DefaultParagraphFont"/>
    <w:link w:val="CommentText"/>
    <w:uiPriority w:val="99"/>
    <w:semiHidden/>
    <w:rsid w:val="00CB4CE0"/>
    <w:rPr>
      <w:lang w:val="en-GB"/>
    </w:rPr>
  </w:style>
  <w:style w:type="paragraph" w:styleId="CommentSubject">
    <w:name w:val="annotation subject"/>
    <w:basedOn w:val="CommentText"/>
    <w:next w:val="CommentText"/>
    <w:link w:val="CommentSubjectChar"/>
    <w:uiPriority w:val="99"/>
    <w:semiHidden/>
    <w:unhideWhenUsed/>
    <w:rsid w:val="00CB4CE0"/>
    <w:rPr>
      <w:b/>
      <w:bCs/>
      <w:sz w:val="20"/>
      <w:szCs w:val="20"/>
    </w:rPr>
  </w:style>
  <w:style w:type="character" w:customStyle="1" w:styleId="CommentSubjectChar">
    <w:name w:val="Comment Subject Char"/>
    <w:basedOn w:val="CommentTextChar"/>
    <w:link w:val="CommentSubject"/>
    <w:uiPriority w:val="99"/>
    <w:semiHidden/>
    <w:rsid w:val="00CB4CE0"/>
    <w:rPr>
      <w:b/>
      <w:bCs/>
      <w:sz w:val="20"/>
      <w:szCs w:val="20"/>
      <w:lang w:val="en-GB"/>
    </w:rPr>
  </w:style>
  <w:style w:type="character" w:styleId="Hyperlink">
    <w:name w:val="Hyperlink"/>
    <w:basedOn w:val="DefaultParagraphFont"/>
    <w:uiPriority w:val="99"/>
    <w:unhideWhenUsed/>
    <w:rsid w:val="009118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andchildcaretrust.org/working-parents-dfes-30-hours-mixed-model-partnership-toolkit" TargetMode="External"/><Relationship Id="rId13" Type="http://schemas.openxmlformats.org/officeDocument/2006/relationships/hyperlink" Target="http://www.familyandchildcaretrust.org/sites/default/files/Case%20Study%20Blended%20Model%202%20School%20building%20on%20existing%20partnerships.docx" TargetMode="External"/><Relationship Id="rId18" Type="http://schemas.openxmlformats.org/officeDocument/2006/relationships/hyperlink" Target="http://www.familyandchildcaretrust.org/partnerships-dfes-30-hours-mixed-model-partnership-toolk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familyandchildcaretrust.org/overview-dfes-30-hours-mixed-model-partnership-toolkit" TargetMode="External"/><Relationship Id="rId7" Type="http://schemas.openxmlformats.org/officeDocument/2006/relationships/hyperlink" Target="http://www.familyandchildcaretrust.org/sites/default/files/Parent%20engagement%20to%20deliver%20the%20extended%20free%20entitlement.docx" TargetMode="External"/><Relationship Id="rId12" Type="http://schemas.openxmlformats.org/officeDocument/2006/relationships/hyperlink" Target="http://www.familyandchildcaretrust.org/sites/default/files/Case%20Study%20Blended%20Model%201%20Primary%20School%2C%20Nursery%20School%20and%20Children%27s%20Centre.docx" TargetMode="External"/><Relationship Id="rId17" Type="http://schemas.openxmlformats.org/officeDocument/2006/relationships/hyperlink" Target="http://www.familyandchildcaretrust.org/relationship-management-toolkit"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familyandchildcaretrust.org/delivery-models-dfes-30-hours-mixed-model-partnership-toolkit" TargetMode="External"/><Relationship Id="rId20" Type="http://schemas.openxmlformats.org/officeDocument/2006/relationships/hyperlink" Target="http://www.familyandchildcaretrust.org/sites/default/files/FAQs%2030%20Hours%20Free%20Early%20Education%20Entitlement.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milyandchildcaretrust.org/sites/default/files/Case%20Study%20-%20using%20procurement%20to%20outsource%20nursery%20provision.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familyandchildcaretrust.org/sites/default/files/Case%20Study%20Blended%20Model%205%20partnership%20working%20-%20inclusion%20for%20children%20with%20SEND.docx" TargetMode="External"/><Relationship Id="rId23" Type="http://schemas.openxmlformats.org/officeDocument/2006/relationships/header" Target="header1.xml"/><Relationship Id="rId10" Type="http://schemas.openxmlformats.org/officeDocument/2006/relationships/hyperlink" Target="http://www.familyandchildcaretrust.org/legalities-toolkit" TargetMode="External"/><Relationship Id="rId19" Type="http://schemas.openxmlformats.org/officeDocument/2006/relationships/hyperlink" Target="http://www.familyandchildcaretrust.org/planning" TargetMode="External"/><Relationship Id="rId4" Type="http://schemas.openxmlformats.org/officeDocument/2006/relationships/webSettings" Target="webSettings.xml"/><Relationship Id="rId9" Type="http://schemas.openxmlformats.org/officeDocument/2006/relationships/hyperlink" Target="http://www.familyandchildcaretrust.org/sites/default/files/Sharing%20premises.docx" TargetMode="External"/><Relationship Id="rId14" Type="http://schemas.openxmlformats.org/officeDocument/2006/relationships/hyperlink" Target="http://www.familyandchildcaretrust.org/sites/default/files/Case%20Study%20Blended%20Model%204%20Partnership%20with%20Childminders.docx" TargetMode="External"/><Relationship Id="rId22" Type="http://schemas.openxmlformats.org/officeDocument/2006/relationships/hyperlink" Target="http://www.familyandchildcaretrust.org/eyfs-joint-management-childs-education-tookit"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5BC4F8E5</Template>
  <TotalTime>50</TotalTime>
  <Pages>2</Pages>
  <Words>816</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Chris Leigh Management Limited</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Leigh</dc:creator>
  <cp:lastModifiedBy>William Tucker</cp:lastModifiedBy>
  <cp:revision>13</cp:revision>
  <dcterms:created xsi:type="dcterms:W3CDTF">2016-11-03T10:18:00Z</dcterms:created>
  <dcterms:modified xsi:type="dcterms:W3CDTF">2016-11-24T11:04:00Z</dcterms:modified>
</cp:coreProperties>
</file>